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749" w:rsidRPr="00343749" w:rsidRDefault="00343749" w:rsidP="00343749">
      <w:pPr>
        <w:pStyle w:val="SemEspaamento"/>
        <w:rPr>
          <w:b/>
          <w:sz w:val="24"/>
          <w:szCs w:val="24"/>
        </w:rPr>
      </w:pPr>
    </w:p>
    <w:p w:rsidR="00343749" w:rsidRPr="00343749" w:rsidRDefault="00343749" w:rsidP="00343749">
      <w:pPr>
        <w:pStyle w:val="SemEspaamento"/>
        <w:jc w:val="center"/>
        <w:rPr>
          <w:b/>
          <w:sz w:val="24"/>
          <w:szCs w:val="24"/>
        </w:rPr>
      </w:pPr>
      <w:r w:rsidRPr="00343749">
        <w:rPr>
          <w:b/>
          <w:sz w:val="24"/>
          <w:szCs w:val="24"/>
        </w:rPr>
        <w:t xml:space="preserve">PROJETO DE LEI </w:t>
      </w:r>
      <w:proofErr w:type="gramStart"/>
      <w:r w:rsidRPr="00343749">
        <w:rPr>
          <w:b/>
          <w:sz w:val="24"/>
          <w:szCs w:val="24"/>
        </w:rPr>
        <w:t>Nº._</w:t>
      </w:r>
      <w:proofErr w:type="gramEnd"/>
      <w:r w:rsidRPr="00343749">
        <w:rPr>
          <w:b/>
          <w:sz w:val="24"/>
          <w:szCs w:val="24"/>
        </w:rPr>
        <w:t>_____________________________</w:t>
      </w:r>
    </w:p>
    <w:p w:rsidR="00343749" w:rsidRPr="00343749" w:rsidRDefault="00343749" w:rsidP="00343749">
      <w:pPr>
        <w:pStyle w:val="SemEspaamento"/>
        <w:jc w:val="center"/>
        <w:rPr>
          <w:sz w:val="24"/>
          <w:szCs w:val="24"/>
        </w:rPr>
      </w:pPr>
    </w:p>
    <w:p w:rsidR="00343749" w:rsidRPr="00343749" w:rsidRDefault="00343749" w:rsidP="00343749">
      <w:pPr>
        <w:pStyle w:val="SemEspaamento"/>
        <w:jc w:val="center"/>
        <w:rPr>
          <w:sz w:val="24"/>
          <w:szCs w:val="24"/>
        </w:rPr>
      </w:pPr>
    </w:p>
    <w:p w:rsidR="00343749" w:rsidRPr="00343749" w:rsidRDefault="00343749" w:rsidP="00343749">
      <w:pPr>
        <w:pStyle w:val="SemEspaamento"/>
        <w:jc w:val="center"/>
        <w:rPr>
          <w:b/>
          <w:sz w:val="24"/>
          <w:szCs w:val="24"/>
        </w:rPr>
      </w:pPr>
      <w:r w:rsidRPr="00343749">
        <w:rPr>
          <w:b/>
          <w:sz w:val="24"/>
          <w:szCs w:val="24"/>
        </w:rPr>
        <w:t>LEI Nº._______________________________________</w:t>
      </w:r>
    </w:p>
    <w:p w:rsidR="00343749" w:rsidRPr="00343749" w:rsidRDefault="00343749" w:rsidP="00343749">
      <w:pPr>
        <w:pStyle w:val="SemEspaamento"/>
        <w:jc w:val="center"/>
        <w:rPr>
          <w:b/>
          <w:sz w:val="24"/>
          <w:szCs w:val="24"/>
        </w:rPr>
      </w:pPr>
    </w:p>
    <w:p w:rsidR="00343749" w:rsidRPr="00343749" w:rsidRDefault="00343749" w:rsidP="00343749">
      <w:pPr>
        <w:pStyle w:val="SemEspaamento"/>
        <w:ind w:left="4820"/>
        <w:jc w:val="both"/>
        <w:rPr>
          <w:sz w:val="24"/>
          <w:szCs w:val="24"/>
          <w:u w:val="single"/>
        </w:rPr>
      </w:pPr>
    </w:p>
    <w:p w:rsidR="00343749" w:rsidRPr="00343749" w:rsidRDefault="00343749" w:rsidP="00343749">
      <w:pPr>
        <w:pStyle w:val="SemEspaamento"/>
        <w:ind w:left="4820"/>
        <w:jc w:val="both"/>
        <w:rPr>
          <w:sz w:val="24"/>
          <w:szCs w:val="24"/>
          <w:u w:val="single"/>
        </w:rPr>
      </w:pPr>
    </w:p>
    <w:p w:rsidR="00343749" w:rsidRPr="00343749" w:rsidRDefault="00343749" w:rsidP="00343749">
      <w:pPr>
        <w:pStyle w:val="SemEspaamento"/>
        <w:ind w:left="4820"/>
        <w:jc w:val="both"/>
        <w:rPr>
          <w:sz w:val="24"/>
          <w:szCs w:val="24"/>
        </w:rPr>
      </w:pPr>
      <w:r w:rsidRPr="00343749">
        <w:rPr>
          <w:sz w:val="24"/>
          <w:szCs w:val="24"/>
        </w:rPr>
        <w:t xml:space="preserve"> “</w:t>
      </w:r>
      <w:r w:rsidRPr="00343749">
        <w:rPr>
          <w:i/>
          <w:sz w:val="24"/>
          <w:szCs w:val="24"/>
        </w:rPr>
        <w:t>Dispõe sobre o reajuste dos vencimentos dos profissionais do magistério, nos moldes do Piso Salarial Nacional - PSPN e contém outras providências</w:t>
      </w:r>
      <w:r w:rsidRPr="00343749">
        <w:rPr>
          <w:sz w:val="24"/>
          <w:szCs w:val="24"/>
        </w:rPr>
        <w:t>.”</w:t>
      </w:r>
    </w:p>
    <w:p w:rsidR="00343749" w:rsidRPr="00343749" w:rsidRDefault="00343749" w:rsidP="00343749">
      <w:pPr>
        <w:pStyle w:val="SemEspaamento"/>
        <w:jc w:val="both"/>
        <w:rPr>
          <w:i/>
          <w:sz w:val="24"/>
          <w:szCs w:val="24"/>
        </w:rPr>
      </w:pPr>
    </w:p>
    <w:p w:rsidR="00343749" w:rsidRPr="00343749" w:rsidRDefault="00343749" w:rsidP="00343749">
      <w:pPr>
        <w:pStyle w:val="SemEspaamento"/>
        <w:jc w:val="both"/>
        <w:rPr>
          <w:i/>
          <w:sz w:val="24"/>
          <w:szCs w:val="24"/>
        </w:rPr>
      </w:pPr>
    </w:p>
    <w:p w:rsidR="00343749" w:rsidRPr="00343749" w:rsidRDefault="00343749" w:rsidP="00343749">
      <w:pPr>
        <w:pStyle w:val="SemEspaamento"/>
        <w:jc w:val="both"/>
        <w:rPr>
          <w:i/>
          <w:sz w:val="24"/>
          <w:szCs w:val="24"/>
        </w:rPr>
      </w:pPr>
    </w:p>
    <w:p w:rsidR="00343749" w:rsidRPr="00343749" w:rsidRDefault="00343749" w:rsidP="00343749">
      <w:pPr>
        <w:pStyle w:val="SemEspaamento"/>
        <w:ind w:firstLine="1985"/>
        <w:jc w:val="both"/>
        <w:rPr>
          <w:sz w:val="24"/>
          <w:szCs w:val="24"/>
        </w:rPr>
      </w:pPr>
      <w:r w:rsidRPr="00343749">
        <w:rPr>
          <w:sz w:val="24"/>
          <w:szCs w:val="24"/>
        </w:rPr>
        <w:t>O Povo do Município de Paiva, Estado de Minas Gerais, por seus representantes na Câmara Municipal de Vereadores, aprovou e Eu Prefeito Municipal, em seu nome sanciono a seguinte Lei:</w:t>
      </w:r>
    </w:p>
    <w:p w:rsidR="00343749" w:rsidRPr="00343749" w:rsidRDefault="00343749" w:rsidP="00343749">
      <w:pPr>
        <w:pStyle w:val="SemEspaamento"/>
        <w:ind w:firstLine="1985"/>
        <w:jc w:val="both"/>
        <w:rPr>
          <w:sz w:val="24"/>
          <w:szCs w:val="24"/>
        </w:rPr>
      </w:pPr>
    </w:p>
    <w:p w:rsidR="00343749" w:rsidRPr="00343749" w:rsidRDefault="00343749" w:rsidP="00343749">
      <w:pPr>
        <w:pStyle w:val="SemEspaamento"/>
        <w:ind w:firstLine="1985"/>
        <w:jc w:val="both"/>
        <w:rPr>
          <w:sz w:val="24"/>
          <w:szCs w:val="24"/>
        </w:rPr>
      </w:pPr>
      <w:r w:rsidRPr="00343749">
        <w:rPr>
          <w:sz w:val="24"/>
          <w:szCs w:val="24"/>
        </w:rPr>
        <w:t>Art. 1º. Nos termos da Portaria n.º 1.595, de 28 de dezembro de 2.017, do Ministério da Educação, fica reajustado no Município de Paiva os vencimentos dos profissionais do magistério público, em 6,81% (</w:t>
      </w:r>
      <w:proofErr w:type="gramStart"/>
      <w:r w:rsidR="00193495">
        <w:rPr>
          <w:sz w:val="24"/>
          <w:szCs w:val="24"/>
        </w:rPr>
        <w:t>seis vírgula</w:t>
      </w:r>
      <w:proofErr w:type="gramEnd"/>
      <w:r w:rsidRPr="00343749">
        <w:rPr>
          <w:sz w:val="24"/>
          <w:szCs w:val="24"/>
        </w:rPr>
        <w:t xml:space="preserve"> oitenta e um por cento).</w:t>
      </w:r>
    </w:p>
    <w:p w:rsidR="00343749" w:rsidRPr="00343749" w:rsidRDefault="00343749" w:rsidP="00343749">
      <w:pPr>
        <w:pStyle w:val="SemEspaamento"/>
        <w:ind w:firstLine="1985"/>
        <w:jc w:val="both"/>
        <w:rPr>
          <w:sz w:val="24"/>
          <w:szCs w:val="24"/>
        </w:rPr>
      </w:pPr>
    </w:p>
    <w:p w:rsidR="00343749" w:rsidRPr="00343749" w:rsidRDefault="00343749" w:rsidP="00343749">
      <w:pPr>
        <w:pStyle w:val="SemEspaamento"/>
        <w:ind w:firstLine="1985"/>
        <w:jc w:val="both"/>
        <w:rPr>
          <w:sz w:val="24"/>
          <w:szCs w:val="24"/>
        </w:rPr>
      </w:pPr>
      <w:r w:rsidRPr="00343749">
        <w:rPr>
          <w:sz w:val="24"/>
          <w:szCs w:val="24"/>
        </w:rPr>
        <w:t>Parágrafo Único. Piso Salarial Nacional – PSPN determinado pela Portaria n.º 1.595, de 28 de dezembro de 2.017, do Ministério da Educação, será aplicado no Município de Paiva, respeitando as jornadas efetivamente desempenhadas pelos profissionais do magistério.</w:t>
      </w:r>
    </w:p>
    <w:p w:rsidR="00343749" w:rsidRPr="00343749" w:rsidRDefault="00343749" w:rsidP="00343749">
      <w:pPr>
        <w:pStyle w:val="SemEspaamento"/>
        <w:ind w:firstLine="1985"/>
        <w:jc w:val="both"/>
        <w:rPr>
          <w:sz w:val="24"/>
          <w:szCs w:val="24"/>
        </w:rPr>
      </w:pPr>
    </w:p>
    <w:p w:rsidR="00343749" w:rsidRPr="00343749" w:rsidRDefault="00343749" w:rsidP="00343749">
      <w:pPr>
        <w:pStyle w:val="SemEspaamento"/>
        <w:ind w:firstLine="1985"/>
        <w:jc w:val="both"/>
        <w:rPr>
          <w:sz w:val="24"/>
          <w:szCs w:val="24"/>
        </w:rPr>
      </w:pPr>
      <w:r w:rsidRPr="00343749">
        <w:rPr>
          <w:sz w:val="24"/>
          <w:szCs w:val="24"/>
        </w:rPr>
        <w:t>Art. 2º.  Para cumprimento da presente lei, serão utilizados recursos constantes do orçamento vigente.</w:t>
      </w:r>
    </w:p>
    <w:p w:rsidR="00343749" w:rsidRPr="00343749" w:rsidRDefault="00343749" w:rsidP="00343749">
      <w:pPr>
        <w:pStyle w:val="SemEspaamento"/>
        <w:ind w:firstLine="1985"/>
        <w:jc w:val="both"/>
        <w:rPr>
          <w:sz w:val="24"/>
          <w:szCs w:val="24"/>
        </w:rPr>
      </w:pPr>
    </w:p>
    <w:p w:rsidR="00797D6F" w:rsidRPr="00797D6F" w:rsidRDefault="00343749" w:rsidP="00797D6F">
      <w:pPr>
        <w:pStyle w:val="SemEspaamento"/>
        <w:ind w:firstLine="1985"/>
        <w:jc w:val="both"/>
        <w:rPr>
          <w:sz w:val="24"/>
          <w:szCs w:val="24"/>
        </w:rPr>
      </w:pPr>
      <w:r w:rsidRPr="00797D6F">
        <w:rPr>
          <w:sz w:val="24"/>
          <w:szCs w:val="24"/>
        </w:rPr>
        <w:t xml:space="preserve">Art. 3º. </w:t>
      </w:r>
      <w:r w:rsidR="00797D6F" w:rsidRPr="00797D6F">
        <w:rPr>
          <w:sz w:val="24"/>
          <w:szCs w:val="24"/>
        </w:rPr>
        <w:t>Revogadas as disposições em contrário, esta Lei entrará em vigor na data da sua publicação, retroagindo seus efeitos à data de 1º de fevereiro de 2.018.</w:t>
      </w:r>
    </w:p>
    <w:p w:rsidR="00343749" w:rsidRPr="00343749" w:rsidRDefault="00343749" w:rsidP="00343749">
      <w:pPr>
        <w:pStyle w:val="SemEspaamento"/>
        <w:ind w:firstLine="1985"/>
        <w:jc w:val="both"/>
        <w:rPr>
          <w:sz w:val="24"/>
          <w:szCs w:val="24"/>
        </w:rPr>
      </w:pPr>
    </w:p>
    <w:p w:rsidR="00343749" w:rsidRPr="00343749" w:rsidRDefault="00343749" w:rsidP="00343749">
      <w:pPr>
        <w:pStyle w:val="SemEspaamento"/>
        <w:ind w:firstLine="1985"/>
        <w:jc w:val="both"/>
        <w:rPr>
          <w:sz w:val="24"/>
          <w:szCs w:val="24"/>
        </w:rPr>
      </w:pPr>
    </w:p>
    <w:p w:rsidR="00343749" w:rsidRPr="00343749" w:rsidRDefault="00343749" w:rsidP="00343749">
      <w:pPr>
        <w:pStyle w:val="SemEspaamento"/>
        <w:ind w:firstLine="1985"/>
        <w:jc w:val="both"/>
        <w:rPr>
          <w:sz w:val="24"/>
          <w:szCs w:val="24"/>
        </w:rPr>
      </w:pPr>
      <w:r w:rsidRPr="00343749">
        <w:rPr>
          <w:sz w:val="24"/>
          <w:szCs w:val="24"/>
        </w:rPr>
        <w:t>Paiva (MG), 05 de fevereiro de 2.018.</w:t>
      </w:r>
    </w:p>
    <w:p w:rsidR="00343749" w:rsidRPr="00343749" w:rsidRDefault="00343749" w:rsidP="00343749">
      <w:pPr>
        <w:pStyle w:val="SemEspaamento"/>
        <w:ind w:firstLine="1985"/>
        <w:jc w:val="both"/>
        <w:rPr>
          <w:sz w:val="24"/>
          <w:szCs w:val="24"/>
        </w:rPr>
      </w:pPr>
    </w:p>
    <w:p w:rsidR="00343749" w:rsidRPr="00343749" w:rsidRDefault="00343749" w:rsidP="00343749">
      <w:pPr>
        <w:pStyle w:val="SemEspaamento"/>
        <w:ind w:firstLine="1985"/>
        <w:jc w:val="both"/>
        <w:rPr>
          <w:sz w:val="24"/>
          <w:szCs w:val="24"/>
        </w:rPr>
      </w:pPr>
    </w:p>
    <w:p w:rsidR="00343749" w:rsidRPr="00343749" w:rsidRDefault="00343749" w:rsidP="00343749">
      <w:pPr>
        <w:pStyle w:val="SemEspaamento"/>
        <w:ind w:firstLine="1985"/>
        <w:jc w:val="center"/>
        <w:rPr>
          <w:i/>
          <w:sz w:val="24"/>
          <w:szCs w:val="24"/>
        </w:rPr>
      </w:pPr>
      <w:r w:rsidRPr="00343749">
        <w:rPr>
          <w:i/>
          <w:sz w:val="24"/>
          <w:szCs w:val="24"/>
        </w:rPr>
        <w:t xml:space="preserve">VICENTE CRUZ DE OLIVEIRA </w:t>
      </w:r>
    </w:p>
    <w:p w:rsidR="00343749" w:rsidRPr="00343749" w:rsidRDefault="00343749" w:rsidP="00343749">
      <w:pPr>
        <w:pStyle w:val="SemEspaamento"/>
        <w:ind w:firstLine="1985"/>
        <w:jc w:val="center"/>
        <w:rPr>
          <w:b/>
          <w:sz w:val="24"/>
          <w:szCs w:val="24"/>
        </w:rPr>
      </w:pPr>
      <w:r w:rsidRPr="00343749">
        <w:rPr>
          <w:b/>
          <w:sz w:val="24"/>
          <w:szCs w:val="24"/>
        </w:rPr>
        <w:t>PREFEITO MUNICIPAL</w:t>
      </w:r>
    </w:p>
    <w:p w:rsidR="00343749" w:rsidRPr="00343749" w:rsidRDefault="00343749" w:rsidP="00343749">
      <w:pPr>
        <w:pStyle w:val="SemEspaamento"/>
        <w:ind w:firstLine="1985"/>
        <w:jc w:val="center"/>
        <w:rPr>
          <w:b/>
          <w:sz w:val="24"/>
          <w:szCs w:val="24"/>
        </w:rPr>
      </w:pPr>
    </w:p>
    <w:p w:rsidR="00343749" w:rsidRPr="00343749" w:rsidRDefault="00343749" w:rsidP="00343749">
      <w:pPr>
        <w:pStyle w:val="SemEspaamento"/>
        <w:ind w:firstLine="1985"/>
        <w:jc w:val="center"/>
        <w:rPr>
          <w:b/>
          <w:sz w:val="24"/>
          <w:szCs w:val="24"/>
        </w:rPr>
      </w:pPr>
    </w:p>
    <w:p w:rsidR="00343749" w:rsidRPr="00343749" w:rsidRDefault="00343749" w:rsidP="00343749">
      <w:pPr>
        <w:pStyle w:val="SemEspaamento"/>
        <w:ind w:firstLine="1985"/>
        <w:jc w:val="center"/>
        <w:rPr>
          <w:i/>
          <w:sz w:val="24"/>
          <w:szCs w:val="24"/>
        </w:rPr>
      </w:pPr>
      <w:r w:rsidRPr="00343749">
        <w:rPr>
          <w:i/>
          <w:sz w:val="24"/>
          <w:szCs w:val="24"/>
        </w:rPr>
        <w:t>SEBASTIÃO AFONSO DE OLIVEIRA DO CARMO</w:t>
      </w:r>
    </w:p>
    <w:p w:rsidR="00343749" w:rsidRPr="00343749" w:rsidRDefault="00343749" w:rsidP="00343749">
      <w:pPr>
        <w:pStyle w:val="SemEspaamento"/>
        <w:ind w:firstLine="1985"/>
        <w:jc w:val="center"/>
        <w:rPr>
          <w:b/>
          <w:sz w:val="24"/>
          <w:szCs w:val="24"/>
        </w:rPr>
      </w:pPr>
      <w:r w:rsidRPr="00343749">
        <w:rPr>
          <w:b/>
          <w:sz w:val="24"/>
          <w:szCs w:val="24"/>
        </w:rPr>
        <w:t>CHEFE DE GABINETE</w:t>
      </w:r>
    </w:p>
    <w:p w:rsidR="00343749" w:rsidRPr="00B132C5" w:rsidRDefault="00343749" w:rsidP="00343749">
      <w:pPr>
        <w:jc w:val="both"/>
        <w:rPr>
          <w:sz w:val="28"/>
          <w:szCs w:val="28"/>
        </w:rPr>
      </w:pPr>
    </w:p>
    <w:p w:rsidR="00343749" w:rsidRDefault="00343749" w:rsidP="00343749">
      <w:pPr>
        <w:pStyle w:val="SemEspaamento"/>
        <w:jc w:val="center"/>
        <w:rPr>
          <w:b/>
          <w:sz w:val="28"/>
          <w:szCs w:val="28"/>
          <w:u w:val="single"/>
        </w:rPr>
      </w:pPr>
    </w:p>
    <w:p w:rsidR="00343749" w:rsidRPr="004D3AA3" w:rsidRDefault="00343749" w:rsidP="00343749">
      <w:pPr>
        <w:pStyle w:val="SemEspaamento"/>
        <w:jc w:val="center"/>
        <w:rPr>
          <w:b/>
          <w:sz w:val="28"/>
          <w:szCs w:val="28"/>
          <w:u w:val="single"/>
        </w:rPr>
      </w:pPr>
      <w:r w:rsidRPr="004D3AA3">
        <w:rPr>
          <w:b/>
          <w:sz w:val="28"/>
          <w:szCs w:val="28"/>
          <w:u w:val="single"/>
        </w:rPr>
        <w:t>C E R T I D Ã O</w:t>
      </w:r>
    </w:p>
    <w:p w:rsidR="00343749" w:rsidRPr="004D3AA3" w:rsidRDefault="00343749" w:rsidP="00343749">
      <w:pPr>
        <w:pStyle w:val="SemEspaamento"/>
        <w:jc w:val="both"/>
        <w:rPr>
          <w:b/>
          <w:sz w:val="28"/>
          <w:szCs w:val="28"/>
          <w:u w:val="single"/>
        </w:rPr>
      </w:pPr>
    </w:p>
    <w:p w:rsidR="00343749" w:rsidRPr="004D3AA3" w:rsidRDefault="00343749" w:rsidP="00343749">
      <w:pPr>
        <w:pStyle w:val="SemEspaamento"/>
        <w:jc w:val="both"/>
        <w:rPr>
          <w:b/>
          <w:sz w:val="28"/>
          <w:szCs w:val="28"/>
          <w:u w:val="single"/>
        </w:rPr>
      </w:pPr>
    </w:p>
    <w:p w:rsidR="00343749" w:rsidRPr="004D3AA3" w:rsidRDefault="00343749" w:rsidP="00343749">
      <w:pPr>
        <w:pStyle w:val="SemEspaamento"/>
        <w:ind w:firstLine="1985"/>
        <w:jc w:val="both"/>
        <w:rPr>
          <w:sz w:val="28"/>
          <w:szCs w:val="28"/>
        </w:rPr>
      </w:pPr>
      <w:r w:rsidRPr="004D3AA3">
        <w:rPr>
          <w:sz w:val="28"/>
          <w:szCs w:val="28"/>
        </w:rPr>
        <w:t xml:space="preserve">CERTIFICO, para os devidos fins de direito, </w:t>
      </w:r>
      <w:r w:rsidRPr="007C1AB3">
        <w:rPr>
          <w:sz w:val="28"/>
          <w:szCs w:val="28"/>
        </w:rPr>
        <w:t>que o recurso orçamentário</w:t>
      </w:r>
      <w:r>
        <w:rPr>
          <w:sz w:val="28"/>
          <w:szCs w:val="28"/>
        </w:rPr>
        <w:t xml:space="preserve"> necessário </w:t>
      </w:r>
      <w:r w:rsidRPr="004A6C9D">
        <w:rPr>
          <w:sz w:val="28"/>
          <w:szCs w:val="28"/>
        </w:rPr>
        <w:t xml:space="preserve">à execução do presente projeto de lei </w:t>
      </w:r>
      <w:r w:rsidRPr="00F2317B">
        <w:rPr>
          <w:sz w:val="28"/>
          <w:szCs w:val="28"/>
        </w:rPr>
        <w:t>“</w:t>
      </w:r>
      <w:r w:rsidRPr="00F2317B">
        <w:rPr>
          <w:i/>
          <w:sz w:val="28"/>
          <w:szCs w:val="28"/>
        </w:rPr>
        <w:t>Dispõe sobre o reajuste dos vencimentos dos profissionais do magistério, nos moldes do Piso Salarial Nacional - PSPN e contém outras providências</w:t>
      </w:r>
      <w:r>
        <w:rPr>
          <w:rStyle w:val="nfase"/>
          <w:sz w:val="28"/>
          <w:szCs w:val="28"/>
        </w:rPr>
        <w:t>”</w:t>
      </w:r>
      <w:r w:rsidRPr="004D3AA3">
        <w:rPr>
          <w:sz w:val="28"/>
          <w:szCs w:val="28"/>
        </w:rPr>
        <w:t>, encontra-se no fluxo de caixa do Tesouro Municipal.</w:t>
      </w:r>
    </w:p>
    <w:p w:rsidR="00343749" w:rsidRPr="004D3AA3"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r w:rsidRPr="004D3AA3">
        <w:rPr>
          <w:sz w:val="28"/>
          <w:szCs w:val="28"/>
        </w:rPr>
        <w:t>Por ser verdade, firmo a presente.</w:t>
      </w: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r>
        <w:rPr>
          <w:sz w:val="28"/>
          <w:szCs w:val="28"/>
        </w:rPr>
        <w:t>Paiva (MG), 05 de fevereiro de 2.018.</w:t>
      </w: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center"/>
        <w:rPr>
          <w:sz w:val="28"/>
          <w:szCs w:val="28"/>
        </w:rPr>
      </w:pPr>
      <w:r>
        <w:rPr>
          <w:sz w:val="28"/>
          <w:szCs w:val="28"/>
        </w:rPr>
        <w:t>_______________________________</w:t>
      </w:r>
    </w:p>
    <w:p w:rsidR="00343749" w:rsidRDefault="00343749" w:rsidP="00343749">
      <w:pPr>
        <w:pStyle w:val="SemEspaamento"/>
        <w:ind w:firstLine="1985"/>
        <w:jc w:val="center"/>
        <w:rPr>
          <w:sz w:val="28"/>
          <w:szCs w:val="28"/>
        </w:rPr>
      </w:pPr>
      <w:r>
        <w:rPr>
          <w:sz w:val="28"/>
          <w:szCs w:val="28"/>
        </w:rPr>
        <w:t>Contador Municipal</w:t>
      </w: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ind w:firstLine="1985"/>
        <w:jc w:val="both"/>
        <w:rPr>
          <w:sz w:val="28"/>
          <w:szCs w:val="28"/>
        </w:rPr>
      </w:pPr>
    </w:p>
    <w:p w:rsidR="00343749" w:rsidRDefault="00343749" w:rsidP="00343749">
      <w:pPr>
        <w:pStyle w:val="SemEspaamento"/>
        <w:jc w:val="both"/>
        <w:rPr>
          <w:sz w:val="28"/>
          <w:szCs w:val="28"/>
        </w:rPr>
      </w:pPr>
    </w:p>
    <w:p w:rsidR="00343749" w:rsidRDefault="00343749" w:rsidP="00343749">
      <w:pPr>
        <w:pStyle w:val="SemEspaamento"/>
        <w:jc w:val="center"/>
        <w:rPr>
          <w:b/>
          <w:sz w:val="28"/>
          <w:szCs w:val="28"/>
          <w:u w:val="single"/>
        </w:rPr>
      </w:pPr>
    </w:p>
    <w:p w:rsidR="00343749" w:rsidRDefault="00343749" w:rsidP="00343749">
      <w:pPr>
        <w:pStyle w:val="SemEspaamento"/>
        <w:jc w:val="center"/>
        <w:rPr>
          <w:b/>
          <w:sz w:val="28"/>
          <w:szCs w:val="28"/>
          <w:u w:val="single"/>
        </w:rPr>
      </w:pPr>
      <w:r w:rsidRPr="00E90D07">
        <w:rPr>
          <w:b/>
          <w:sz w:val="28"/>
          <w:szCs w:val="28"/>
          <w:u w:val="single"/>
        </w:rPr>
        <w:t>JUSTIFICATIVA</w:t>
      </w:r>
    </w:p>
    <w:p w:rsidR="00343749" w:rsidRDefault="00343749" w:rsidP="00343749">
      <w:pPr>
        <w:pStyle w:val="SemEspaamento"/>
        <w:jc w:val="center"/>
        <w:rPr>
          <w:b/>
          <w:sz w:val="28"/>
          <w:szCs w:val="28"/>
          <w:u w:val="single"/>
        </w:rPr>
      </w:pPr>
    </w:p>
    <w:p w:rsidR="00343749" w:rsidRDefault="00343749" w:rsidP="00343749">
      <w:pPr>
        <w:pStyle w:val="SemEspaamento"/>
        <w:jc w:val="center"/>
        <w:rPr>
          <w:b/>
          <w:sz w:val="28"/>
          <w:szCs w:val="28"/>
          <w:u w:val="single"/>
        </w:rPr>
      </w:pPr>
    </w:p>
    <w:p w:rsidR="00343749" w:rsidRPr="00E90D07" w:rsidRDefault="00343749" w:rsidP="00343749">
      <w:pPr>
        <w:pStyle w:val="SemEspaamento"/>
        <w:jc w:val="center"/>
        <w:rPr>
          <w:b/>
          <w:sz w:val="28"/>
          <w:szCs w:val="28"/>
          <w:u w:val="single"/>
        </w:rPr>
      </w:pPr>
    </w:p>
    <w:p w:rsidR="00343749" w:rsidRPr="00957A1B" w:rsidRDefault="00343749" w:rsidP="00343749">
      <w:pPr>
        <w:pStyle w:val="SemEspaamento"/>
        <w:ind w:firstLine="1985"/>
        <w:jc w:val="both"/>
        <w:rPr>
          <w:sz w:val="24"/>
          <w:szCs w:val="24"/>
        </w:rPr>
      </w:pPr>
      <w:proofErr w:type="spellStart"/>
      <w:r w:rsidRPr="00957A1B">
        <w:rPr>
          <w:sz w:val="24"/>
          <w:szCs w:val="24"/>
        </w:rPr>
        <w:t>Exm</w:t>
      </w:r>
      <w:proofErr w:type="spellEnd"/>
      <w:r w:rsidRPr="00957A1B">
        <w:rPr>
          <w:sz w:val="24"/>
          <w:szCs w:val="24"/>
        </w:rPr>
        <w:t>. Sr. Presidente;</w:t>
      </w:r>
    </w:p>
    <w:p w:rsidR="00343749" w:rsidRDefault="00343749" w:rsidP="00343749">
      <w:pPr>
        <w:pStyle w:val="SemEspaamento"/>
        <w:ind w:firstLine="1985"/>
        <w:jc w:val="both"/>
        <w:rPr>
          <w:sz w:val="24"/>
          <w:szCs w:val="24"/>
        </w:rPr>
      </w:pPr>
      <w:r w:rsidRPr="00957A1B">
        <w:rPr>
          <w:sz w:val="24"/>
          <w:szCs w:val="24"/>
        </w:rPr>
        <w:t>Exmo. Srs. Vereadores,</w:t>
      </w:r>
    </w:p>
    <w:p w:rsidR="00343749" w:rsidRPr="00957A1B" w:rsidRDefault="00343749" w:rsidP="00343749">
      <w:pPr>
        <w:pStyle w:val="SemEspaamento"/>
        <w:ind w:firstLine="1985"/>
        <w:jc w:val="both"/>
        <w:rPr>
          <w:sz w:val="24"/>
          <w:szCs w:val="24"/>
        </w:rPr>
      </w:pPr>
    </w:p>
    <w:p w:rsidR="00343749" w:rsidRPr="00957A1B" w:rsidRDefault="00343749" w:rsidP="00343749">
      <w:pPr>
        <w:pStyle w:val="SemEspaamento"/>
        <w:ind w:firstLine="1985"/>
        <w:jc w:val="both"/>
        <w:rPr>
          <w:sz w:val="24"/>
          <w:szCs w:val="24"/>
        </w:rPr>
      </w:pPr>
    </w:p>
    <w:p w:rsidR="00343749" w:rsidRDefault="00343749" w:rsidP="00343749">
      <w:pPr>
        <w:pStyle w:val="SemEspaamento"/>
        <w:ind w:firstLine="1985"/>
        <w:jc w:val="both"/>
        <w:rPr>
          <w:sz w:val="24"/>
          <w:szCs w:val="24"/>
        </w:rPr>
      </w:pPr>
      <w:r w:rsidRPr="00957A1B">
        <w:rPr>
          <w:sz w:val="24"/>
          <w:szCs w:val="24"/>
        </w:rPr>
        <w:t xml:space="preserve">Com os respeitosos cumprimentos deste Executivo, tenho a honra de submeter à elevada consideração de V. </w:t>
      </w:r>
      <w:proofErr w:type="spellStart"/>
      <w:r w:rsidRPr="00957A1B">
        <w:rPr>
          <w:sz w:val="24"/>
          <w:szCs w:val="24"/>
        </w:rPr>
        <w:t>Excias</w:t>
      </w:r>
      <w:proofErr w:type="spellEnd"/>
      <w:r w:rsidRPr="00957A1B">
        <w:rPr>
          <w:sz w:val="24"/>
          <w:szCs w:val="24"/>
        </w:rPr>
        <w:t xml:space="preserve">, o Projeto de Lei que </w:t>
      </w:r>
      <w:r>
        <w:rPr>
          <w:sz w:val="24"/>
          <w:szCs w:val="24"/>
        </w:rPr>
        <w:t>“</w:t>
      </w:r>
      <w:r>
        <w:rPr>
          <w:i/>
          <w:sz w:val="24"/>
          <w:szCs w:val="24"/>
        </w:rPr>
        <w:t>Dispõe sobre o reajuste dos vencimentos dos profissionais do magistério, nos moldes do Piso Salarial Nacional - PSPN e contém outras providências</w:t>
      </w:r>
      <w:r>
        <w:rPr>
          <w:sz w:val="24"/>
          <w:szCs w:val="24"/>
        </w:rPr>
        <w:t>”.</w:t>
      </w:r>
    </w:p>
    <w:p w:rsidR="00343749" w:rsidRDefault="00343749" w:rsidP="00343749">
      <w:pPr>
        <w:pStyle w:val="SemEspaamento"/>
        <w:ind w:firstLine="1985"/>
        <w:jc w:val="both"/>
        <w:rPr>
          <w:sz w:val="24"/>
          <w:szCs w:val="24"/>
        </w:rPr>
      </w:pPr>
    </w:p>
    <w:p w:rsidR="00343749" w:rsidRDefault="00343749" w:rsidP="00343749">
      <w:pPr>
        <w:pStyle w:val="SemEspaamento"/>
        <w:ind w:firstLine="1985"/>
        <w:jc w:val="both"/>
        <w:rPr>
          <w:sz w:val="24"/>
          <w:szCs w:val="24"/>
        </w:rPr>
      </w:pPr>
      <w:r>
        <w:rPr>
          <w:sz w:val="24"/>
          <w:szCs w:val="24"/>
        </w:rPr>
        <w:t>O Piso Salarial Profissional – PSPN do magistério público foi estabelecido pela Lei Federal n. 11.738, de 16 de julho de 2008, em cumprimento ao que determinada a Constituição da República, no artigo 60, inciso III, aliena “e”, do Ato das Disposições Constitucionais Transitórias.</w:t>
      </w:r>
    </w:p>
    <w:p w:rsidR="00343749" w:rsidRDefault="00343749" w:rsidP="00343749">
      <w:pPr>
        <w:pStyle w:val="SemEspaamento"/>
        <w:ind w:firstLine="1985"/>
        <w:jc w:val="both"/>
        <w:rPr>
          <w:sz w:val="24"/>
          <w:szCs w:val="24"/>
        </w:rPr>
      </w:pPr>
    </w:p>
    <w:p w:rsidR="00343749" w:rsidRDefault="00343749" w:rsidP="00343749">
      <w:pPr>
        <w:pStyle w:val="SemEspaamento"/>
        <w:ind w:firstLine="1985"/>
        <w:jc w:val="both"/>
        <w:rPr>
          <w:sz w:val="24"/>
          <w:szCs w:val="24"/>
        </w:rPr>
      </w:pPr>
      <w:r>
        <w:rPr>
          <w:sz w:val="24"/>
          <w:szCs w:val="24"/>
        </w:rPr>
        <w:t>Dessa forma, o PSPN do magistério público da educação básica passou ser atualizado anualmente no mês de janeiro, a partir de 2009.</w:t>
      </w:r>
    </w:p>
    <w:p w:rsidR="00343749" w:rsidRDefault="00343749" w:rsidP="00343749">
      <w:pPr>
        <w:pStyle w:val="SemEspaamento"/>
        <w:ind w:firstLine="1985"/>
        <w:jc w:val="both"/>
        <w:rPr>
          <w:sz w:val="24"/>
          <w:szCs w:val="24"/>
        </w:rPr>
      </w:pPr>
    </w:p>
    <w:p w:rsidR="00343749" w:rsidRDefault="00343749" w:rsidP="00343749">
      <w:pPr>
        <w:pStyle w:val="SemEspaamento"/>
        <w:ind w:firstLine="1985"/>
        <w:jc w:val="both"/>
        <w:rPr>
          <w:sz w:val="24"/>
          <w:szCs w:val="24"/>
        </w:rPr>
      </w:pPr>
      <w:r>
        <w:rPr>
          <w:sz w:val="24"/>
          <w:szCs w:val="24"/>
        </w:rPr>
        <w:t xml:space="preserve">A referida atualização é calculada utilizando-se o mesmo percentual de crescimento do valor anual mínimo por aluno (VAA), definido nacionalmente no Fundo Nacional de Manutenção e Desenvolvimento da Educação Básica e de Valorização dos Profissionais da Educação – </w:t>
      </w:r>
      <w:proofErr w:type="spellStart"/>
      <w:r>
        <w:rPr>
          <w:sz w:val="24"/>
          <w:szCs w:val="24"/>
        </w:rPr>
        <w:t>Fundeb</w:t>
      </w:r>
      <w:proofErr w:type="spellEnd"/>
      <w:r>
        <w:rPr>
          <w:sz w:val="24"/>
          <w:szCs w:val="24"/>
        </w:rPr>
        <w:t>, referente aos anos iniciais do ensino fundamental urbano, nos termos da Lei Federal n. 11.494, de 20 de junho de 2007.</w:t>
      </w:r>
    </w:p>
    <w:p w:rsidR="00343749" w:rsidRDefault="00343749" w:rsidP="00343749">
      <w:pPr>
        <w:pStyle w:val="SemEspaamento"/>
        <w:ind w:firstLine="1985"/>
        <w:jc w:val="both"/>
        <w:rPr>
          <w:sz w:val="24"/>
          <w:szCs w:val="24"/>
        </w:rPr>
      </w:pPr>
    </w:p>
    <w:p w:rsidR="00343749" w:rsidRDefault="00343749" w:rsidP="00343749">
      <w:pPr>
        <w:pStyle w:val="SemEspaamento"/>
        <w:ind w:firstLine="1985"/>
        <w:jc w:val="both"/>
        <w:rPr>
          <w:sz w:val="24"/>
          <w:szCs w:val="24"/>
        </w:rPr>
      </w:pPr>
      <w:r>
        <w:rPr>
          <w:sz w:val="24"/>
          <w:szCs w:val="24"/>
        </w:rPr>
        <w:t>A última atualização do PSPN do magistério público da educação básica foi realizada pelo Ministério da Educação, com base na variação entre o VAA da Portaria Interministerial MEC/MF n. 07, de 16 de dezembro de 2.016, e o VAA da Portaria Interministerial MEC/MF nº. 31, de 12 de janeiro de 2.017.</w:t>
      </w:r>
    </w:p>
    <w:p w:rsidR="00343749" w:rsidRDefault="00343749" w:rsidP="00343749">
      <w:pPr>
        <w:pStyle w:val="SemEspaamento"/>
        <w:ind w:firstLine="1985"/>
        <w:jc w:val="both"/>
        <w:rPr>
          <w:sz w:val="24"/>
          <w:szCs w:val="24"/>
        </w:rPr>
      </w:pPr>
    </w:p>
    <w:p w:rsidR="00343749" w:rsidRPr="00D42E09" w:rsidRDefault="00343749" w:rsidP="00343749">
      <w:pPr>
        <w:pStyle w:val="SemEspaamento"/>
        <w:ind w:firstLine="1985"/>
        <w:jc w:val="both"/>
        <w:rPr>
          <w:sz w:val="24"/>
          <w:szCs w:val="24"/>
        </w:rPr>
      </w:pPr>
      <w:r>
        <w:rPr>
          <w:sz w:val="24"/>
          <w:szCs w:val="24"/>
        </w:rPr>
        <w:t>Nesse sentido, o Ministério de Estado da Educação determinou que o percentual de 6,81% (seis vírgula oitenta e um por cento), deve ser aplicado para o exercício de 2.018, nos moldes do estabelecido na Portaria nº. 1.595, de 28 de dezembro de 2.017.</w:t>
      </w:r>
    </w:p>
    <w:p w:rsidR="00343749" w:rsidRPr="00957A1B" w:rsidRDefault="00343749" w:rsidP="00343749">
      <w:pPr>
        <w:pStyle w:val="SemEspaamento"/>
        <w:ind w:firstLine="1985"/>
        <w:jc w:val="both"/>
        <w:rPr>
          <w:sz w:val="24"/>
          <w:szCs w:val="24"/>
        </w:rPr>
      </w:pPr>
    </w:p>
    <w:p w:rsidR="00343749" w:rsidRPr="00957A1B" w:rsidRDefault="00343749" w:rsidP="00343749">
      <w:pPr>
        <w:pStyle w:val="SemEspaamento"/>
        <w:ind w:firstLine="1985"/>
        <w:jc w:val="both"/>
        <w:rPr>
          <w:sz w:val="24"/>
          <w:szCs w:val="24"/>
        </w:rPr>
      </w:pPr>
      <w:r w:rsidRPr="00957A1B">
        <w:rPr>
          <w:sz w:val="24"/>
          <w:szCs w:val="24"/>
        </w:rPr>
        <w:t>O Governo Municipal vem adotando medidas administrativas, como forma de otimizar suas ações, cumprindo com seu dever institucional de melhor servir.</w:t>
      </w:r>
    </w:p>
    <w:p w:rsidR="00343749" w:rsidRPr="00957A1B" w:rsidRDefault="00343749" w:rsidP="00343749">
      <w:pPr>
        <w:pStyle w:val="SemEspaamento"/>
        <w:ind w:firstLine="1985"/>
        <w:jc w:val="both"/>
        <w:rPr>
          <w:sz w:val="24"/>
          <w:szCs w:val="24"/>
        </w:rPr>
      </w:pPr>
    </w:p>
    <w:p w:rsidR="00343749" w:rsidRPr="00957A1B" w:rsidRDefault="00343749" w:rsidP="00343749">
      <w:pPr>
        <w:pStyle w:val="SemEspaamento"/>
        <w:ind w:firstLine="1985"/>
        <w:jc w:val="both"/>
        <w:rPr>
          <w:sz w:val="24"/>
          <w:szCs w:val="24"/>
        </w:rPr>
      </w:pPr>
      <w:r w:rsidRPr="00957A1B">
        <w:rPr>
          <w:sz w:val="24"/>
          <w:szCs w:val="24"/>
        </w:rPr>
        <w:t>Assim,</w:t>
      </w:r>
      <w:r>
        <w:rPr>
          <w:sz w:val="24"/>
          <w:szCs w:val="24"/>
        </w:rPr>
        <w:t xml:space="preserve"> o Poder Executivo Municipal, em cumprimento ao determinado pelo Ministério de Estado da Educação, apresenta o presente projeto de lei</w:t>
      </w:r>
      <w:r w:rsidRPr="00957A1B">
        <w:rPr>
          <w:sz w:val="24"/>
          <w:szCs w:val="24"/>
        </w:rPr>
        <w:t xml:space="preserve"> tão necessári</w:t>
      </w:r>
      <w:r>
        <w:rPr>
          <w:sz w:val="24"/>
          <w:szCs w:val="24"/>
        </w:rPr>
        <w:t>o e importante</w:t>
      </w:r>
      <w:r w:rsidRPr="00957A1B">
        <w:rPr>
          <w:sz w:val="24"/>
          <w:szCs w:val="24"/>
        </w:rPr>
        <w:t>, que ora é submetido ao alto descortino de Vossas Excelências.</w:t>
      </w:r>
    </w:p>
    <w:p w:rsidR="00343749" w:rsidRPr="00957A1B" w:rsidRDefault="00343749" w:rsidP="00343749">
      <w:pPr>
        <w:pStyle w:val="SemEspaamento"/>
        <w:ind w:firstLine="1985"/>
        <w:jc w:val="both"/>
        <w:rPr>
          <w:sz w:val="24"/>
          <w:szCs w:val="24"/>
        </w:rPr>
      </w:pPr>
    </w:p>
    <w:p w:rsidR="00343749" w:rsidRDefault="00343749" w:rsidP="00343749">
      <w:pPr>
        <w:pStyle w:val="SemEspaamento"/>
        <w:ind w:firstLine="1985"/>
        <w:jc w:val="both"/>
        <w:rPr>
          <w:sz w:val="24"/>
          <w:szCs w:val="24"/>
        </w:rPr>
      </w:pPr>
      <w:r w:rsidRPr="00957A1B">
        <w:rPr>
          <w:sz w:val="24"/>
          <w:szCs w:val="24"/>
        </w:rPr>
        <w:t>Cordialmente</w:t>
      </w:r>
    </w:p>
    <w:p w:rsidR="00343749" w:rsidRDefault="00343749" w:rsidP="00343749">
      <w:pPr>
        <w:pStyle w:val="SemEspaamento"/>
        <w:ind w:firstLine="1985"/>
        <w:jc w:val="both"/>
        <w:rPr>
          <w:sz w:val="24"/>
          <w:szCs w:val="24"/>
        </w:rPr>
      </w:pPr>
    </w:p>
    <w:p w:rsidR="00343749" w:rsidRDefault="00343749" w:rsidP="00343749">
      <w:pPr>
        <w:pStyle w:val="SemEspaamento"/>
        <w:ind w:firstLine="1985"/>
        <w:jc w:val="both"/>
        <w:rPr>
          <w:sz w:val="24"/>
          <w:szCs w:val="24"/>
        </w:rPr>
      </w:pPr>
    </w:p>
    <w:p w:rsidR="00343749" w:rsidRDefault="00343749" w:rsidP="00343749">
      <w:pPr>
        <w:pStyle w:val="SemEspaamento"/>
        <w:ind w:firstLine="1985"/>
        <w:jc w:val="both"/>
        <w:rPr>
          <w:sz w:val="24"/>
          <w:szCs w:val="24"/>
        </w:rPr>
      </w:pPr>
    </w:p>
    <w:p w:rsidR="00343749" w:rsidRDefault="00343749" w:rsidP="00343749">
      <w:pPr>
        <w:pStyle w:val="SemEspaamento"/>
        <w:ind w:firstLine="1985"/>
        <w:jc w:val="center"/>
        <w:rPr>
          <w:i/>
          <w:sz w:val="24"/>
          <w:szCs w:val="24"/>
        </w:rPr>
      </w:pPr>
      <w:r>
        <w:rPr>
          <w:i/>
          <w:sz w:val="24"/>
          <w:szCs w:val="24"/>
        </w:rPr>
        <w:t xml:space="preserve">VICENTE CRUZ DE OLIVEIRA       </w:t>
      </w:r>
    </w:p>
    <w:p w:rsidR="00343749" w:rsidRPr="009F6238" w:rsidRDefault="00343749" w:rsidP="00343749">
      <w:pPr>
        <w:pStyle w:val="SemEspaamento"/>
        <w:ind w:firstLine="1985"/>
        <w:jc w:val="center"/>
        <w:rPr>
          <w:b/>
          <w:sz w:val="24"/>
          <w:szCs w:val="24"/>
        </w:rPr>
      </w:pPr>
      <w:r w:rsidRPr="00D413E5">
        <w:rPr>
          <w:b/>
          <w:sz w:val="24"/>
          <w:szCs w:val="24"/>
        </w:rPr>
        <w:t>PREFEITO MUNICIPAL</w:t>
      </w:r>
    </w:p>
    <w:p w:rsidR="00F133F8" w:rsidRDefault="00993414"/>
    <w:sectPr w:rsidR="00F133F8" w:rsidSect="00343749">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414" w:rsidRDefault="00993414" w:rsidP="00343749">
      <w:r>
        <w:separator/>
      </w:r>
    </w:p>
  </w:endnote>
  <w:endnote w:type="continuationSeparator" w:id="0">
    <w:p w:rsidR="00993414" w:rsidRDefault="00993414" w:rsidP="0034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3F" w:rsidRDefault="00151E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3F" w:rsidRDefault="00151E3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3F" w:rsidRDefault="00151E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414" w:rsidRDefault="00993414" w:rsidP="00343749">
      <w:r>
        <w:separator/>
      </w:r>
    </w:p>
  </w:footnote>
  <w:footnote w:type="continuationSeparator" w:id="0">
    <w:p w:rsidR="00993414" w:rsidRDefault="00993414" w:rsidP="0034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3F" w:rsidRDefault="00151E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49" w:rsidRDefault="00151E3F">
    <w:pPr>
      <w:pStyle w:val="Cabealho"/>
    </w:pPr>
    <w:r w:rsidRPr="00D57729">
      <w:rPr>
        <w:noProof/>
      </w:rPr>
      <w:drawing>
        <wp:inline distT="0" distB="0" distL="0" distR="0" wp14:anchorId="33EC4583" wp14:editId="0A338A1C">
          <wp:extent cx="5400040" cy="802640"/>
          <wp:effectExtent l="0" t="0" r="0"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02640"/>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3F" w:rsidRDefault="00151E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3749"/>
    <w:rsid w:val="00151E3F"/>
    <w:rsid w:val="00193495"/>
    <w:rsid w:val="003347AB"/>
    <w:rsid w:val="00343749"/>
    <w:rsid w:val="003725E8"/>
    <w:rsid w:val="00621337"/>
    <w:rsid w:val="00751CBD"/>
    <w:rsid w:val="00797D6F"/>
    <w:rsid w:val="00980D06"/>
    <w:rsid w:val="00993414"/>
    <w:rsid w:val="00B170C9"/>
    <w:rsid w:val="00E27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72143-9A69-4D47-A95B-2C0E8DD1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7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374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43749"/>
  </w:style>
  <w:style w:type="paragraph" w:styleId="Rodap">
    <w:name w:val="footer"/>
    <w:basedOn w:val="Normal"/>
    <w:link w:val="RodapChar"/>
    <w:uiPriority w:val="99"/>
    <w:unhideWhenUsed/>
    <w:rsid w:val="0034374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43749"/>
  </w:style>
  <w:style w:type="paragraph" w:styleId="SemEspaamento">
    <w:name w:val="No Spacing"/>
    <w:uiPriority w:val="1"/>
    <w:qFormat/>
    <w:rsid w:val="00343749"/>
    <w:pPr>
      <w:spacing w:after="0" w:line="240" w:lineRule="auto"/>
    </w:pPr>
    <w:rPr>
      <w:rFonts w:ascii="Times New Roman" w:eastAsia="Times New Roman" w:hAnsi="Times New Roman" w:cs="Times New Roman"/>
      <w:sz w:val="20"/>
      <w:szCs w:val="20"/>
      <w:lang w:eastAsia="pt-BR"/>
    </w:rPr>
  </w:style>
  <w:style w:type="character" w:styleId="nfase">
    <w:name w:val="Emphasis"/>
    <w:qFormat/>
    <w:rsid w:val="0034374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624</Words>
  <Characters>3372</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Paulo Victor Oliveira</cp:lastModifiedBy>
  <cp:revision>4</cp:revision>
  <dcterms:created xsi:type="dcterms:W3CDTF">2018-02-05T10:00:00Z</dcterms:created>
  <dcterms:modified xsi:type="dcterms:W3CDTF">2018-05-22T23:25:00Z</dcterms:modified>
</cp:coreProperties>
</file>