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CA8" w:rsidRPr="006B0CA8" w:rsidRDefault="00D074D8">
      <w:pPr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6B0CA8">
        <w:rPr>
          <w:rFonts w:ascii="Arial" w:hAnsi="Arial" w:cs="Arial"/>
          <w:sz w:val="18"/>
          <w:szCs w:val="18"/>
        </w:rPr>
        <w:t xml:space="preserve"> </w:t>
      </w:r>
      <w:r w:rsidR="006B0CA8" w:rsidRPr="006B0CA8">
        <w:rPr>
          <w:rFonts w:ascii="Arial" w:hAnsi="Arial" w:cs="Arial"/>
          <w:color w:val="333333"/>
          <w:sz w:val="18"/>
          <w:szCs w:val="18"/>
          <w:shd w:val="clear" w:color="auto" w:fill="F5F5F5"/>
        </w:rPr>
        <w:t> </w:t>
      </w:r>
      <w:r w:rsidR="006B0CA8" w:rsidRPr="006B0CA8">
        <w:rPr>
          <w:rFonts w:ascii="Arial" w:hAnsi="Arial" w:cs="Arial"/>
          <w:b/>
          <w:sz w:val="18"/>
          <w:szCs w:val="18"/>
        </w:rPr>
        <w:t>PREGÃO</w:t>
      </w:r>
      <w:r w:rsidR="006B0CA8" w:rsidRPr="006B0CA8">
        <w:rPr>
          <w:rFonts w:ascii="Arial" w:hAnsi="Arial" w:cs="Arial"/>
          <w:b/>
          <w:sz w:val="18"/>
          <w:szCs w:val="18"/>
        </w:rPr>
        <w:t xml:space="preserve"> ELETRÔNICO Nº 02/2026 - DESERTO</w:t>
      </w:r>
    </w:p>
    <w:p w:rsidR="00770A33" w:rsidRPr="006B0CA8" w:rsidRDefault="006B0CA8">
      <w:pPr>
        <w:rPr>
          <w:rFonts w:ascii="Arial" w:hAnsi="Arial" w:cs="Arial"/>
          <w:sz w:val="18"/>
          <w:szCs w:val="18"/>
        </w:rPr>
      </w:pPr>
      <w:r w:rsidRPr="006B0CA8">
        <w:rPr>
          <w:rFonts w:ascii="Arial" w:hAnsi="Arial" w:cs="Arial"/>
          <w:color w:val="333333"/>
          <w:sz w:val="18"/>
          <w:szCs w:val="18"/>
          <w:shd w:val="clear" w:color="auto" w:fill="F5F5F5"/>
        </w:rPr>
        <w:t>Câmara Municipal de Paiva/MG. por intermédio de seu Pregoeiro. toma público para conhecimento dos interessados que o Pregão Eletrônico nº 02/2026, destinado à contratação de empresa operadora de plano privado de assistência à saúde, devidamente registrada na Agência Nacional de Saúde Suplementar/ANS, para a prestação de serviços continuados de assistência médica aos servidores ativos da Câmara Municipal de Paiva e seus dependentes legais, por meio de plano coletivo empresarial, na modalidade com coparticipação, foi declarado </w:t>
      </w:r>
      <w:r w:rsidRPr="006B0CA8">
        <w:rPr>
          <w:rFonts w:ascii="Arial" w:hAnsi="Arial" w:cs="Arial"/>
          <w:b/>
          <w:bCs/>
          <w:color w:val="333333"/>
          <w:sz w:val="18"/>
          <w:szCs w:val="18"/>
          <w:shd w:val="clear" w:color="auto" w:fill="F5F5F5"/>
        </w:rPr>
        <w:t>DESERTO</w:t>
      </w:r>
      <w:r w:rsidRPr="006B0CA8">
        <w:rPr>
          <w:rFonts w:ascii="Arial" w:hAnsi="Arial" w:cs="Arial"/>
          <w:color w:val="333333"/>
          <w:sz w:val="18"/>
          <w:szCs w:val="18"/>
          <w:shd w:val="clear" w:color="auto" w:fill="F5F5F5"/>
        </w:rPr>
        <w:t>, em razão da ausência de propostas ou interessados na sessão pública realizada em 12/08/2026. Lei nº 14.133/21. Paiva/MG, 12 DE agosto de 2026. Vanessa de Oliveira Paula - Pregoeira.</w:t>
      </w:r>
    </w:p>
    <w:sectPr w:rsidR="00770A33" w:rsidRPr="006B0CA8" w:rsidSect="006B0CA8">
      <w:pgSz w:w="11906" w:h="16838"/>
      <w:pgMar w:top="1418" w:right="56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D8"/>
    <w:rsid w:val="006B0CA8"/>
    <w:rsid w:val="00770A33"/>
    <w:rsid w:val="0079795D"/>
    <w:rsid w:val="00D0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926A3-9511-432B-91BB-82DAF326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07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7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Usuario</cp:lastModifiedBy>
  <cp:revision>2</cp:revision>
  <cp:lastPrinted>2026-08-12T16:13:00Z</cp:lastPrinted>
  <dcterms:created xsi:type="dcterms:W3CDTF">2026-08-12T18:45:00Z</dcterms:created>
  <dcterms:modified xsi:type="dcterms:W3CDTF">2026-08-12T18:45:00Z</dcterms:modified>
</cp:coreProperties>
</file>