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3BA" w:rsidRPr="00915C74" w:rsidRDefault="00A26F28" w:rsidP="005E6A39">
      <w:pPr>
        <w:spacing w:line="360" w:lineRule="auto"/>
        <w:ind w:firstLine="425"/>
        <w:jc w:val="center"/>
        <w:rPr>
          <w:b/>
          <w:sz w:val="24"/>
          <w:szCs w:val="24"/>
        </w:rPr>
      </w:pPr>
      <w:r w:rsidRPr="00915C74">
        <w:rPr>
          <w:b/>
          <w:sz w:val="24"/>
          <w:szCs w:val="24"/>
        </w:rPr>
        <w:t>AVISO DE DISPENSA DE LICITAÇÃO</w:t>
      </w:r>
    </w:p>
    <w:p w:rsidR="006853BA" w:rsidRPr="00915C74" w:rsidRDefault="006853BA" w:rsidP="005E6A39">
      <w:pPr>
        <w:spacing w:line="360" w:lineRule="auto"/>
        <w:ind w:firstLine="425"/>
        <w:jc w:val="center"/>
        <w:rPr>
          <w:b/>
          <w:sz w:val="24"/>
          <w:szCs w:val="24"/>
        </w:rPr>
      </w:pPr>
      <w:r w:rsidRPr="00915C74">
        <w:rPr>
          <w:b/>
          <w:sz w:val="24"/>
          <w:szCs w:val="24"/>
        </w:rPr>
        <w:t>PROCESSO N°. 0</w:t>
      </w:r>
      <w:r w:rsidR="00E6059A" w:rsidRPr="00915C74">
        <w:rPr>
          <w:b/>
          <w:sz w:val="24"/>
          <w:szCs w:val="24"/>
        </w:rPr>
        <w:t>6</w:t>
      </w:r>
      <w:r w:rsidRPr="00915C74">
        <w:rPr>
          <w:b/>
          <w:sz w:val="24"/>
          <w:szCs w:val="24"/>
        </w:rPr>
        <w:t>/2025</w:t>
      </w:r>
      <w:r w:rsidR="00A26F28" w:rsidRPr="00915C74">
        <w:rPr>
          <w:b/>
          <w:sz w:val="24"/>
          <w:szCs w:val="24"/>
        </w:rPr>
        <w:t xml:space="preserve"> </w:t>
      </w:r>
      <w:r w:rsidRPr="00915C74">
        <w:rPr>
          <w:b/>
          <w:sz w:val="24"/>
          <w:szCs w:val="24"/>
        </w:rPr>
        <w:t xml:space="preserve">DISPENSA N°. </w:t>
      </w:r>
      <w:r w:rsidR="00E6059A" w:rsidRPr="00915C74">
        <w:rPr>
          <w:b/>
          <w:sz w:val="24"/>
          <w:szCs w:val="24"/>
        </w:rPr>
        <w:t>06</w:t>
      </w:r>
      <w:r w:rsidRPr="00915C74">
        <w:rPr>
          <w:b/>
          <w:sz w:val="24"/>
          <w:szCs w:val="24"/>
        </w:rPr>
        <w:t>/2025</w:t>
      </w:r>
    </w:p>
    <w:p w:rsidR="006853BA" w:rsidRPr="00915C74" w:rsidRDefault="006853BA" w:rsidP="005E6A39">
      <w:pPr>
        <w:spacing w:line="360" w:lineRule="auto"/>
        <w:ind w:firstLine="425"/>
        <w:jc w:val="center"/>
        <w:rPr>
          <w:b/>
          <w:sz w:val="24"/>
          <w:szCs w:val="24"/>
        </w:rPr>
      </w:pPr>
      <w:r w:rsidRPr="00915C74">
        <w:rPr>
          <w:b/>
          <w:sz w:val="24"/>
          <w:szCs w:val="24"/>
        </w:rPr>
        <w:t>COM BASE NO ART. N° 75, INCISO II da Lei 14.133/2021</w:t>
      </w:r>
      <w:r w:rsidR="00A26F28" w:rsidRPr="00915C74">
        <w:rPr>
          <w:b/>
          <w:sz w:val="24"/>
          <w:szCs w:val="24"/>
        </w:rPr>
        <w:t xml:space="preserve"> - Resolução</w:t>
      </w:r>
      <w:r w:rsidRPr="00915C74">
        <w:rPr>
          <w:b/>
          <w:sz w:val="24"/>
          <w:szCs w:val="24"/>
        </w:rPr>
        <w:t xml:space="preserve"> n°. 011/2024.</w:t>
      </w:r>
    </w:p>
    <w:p w:rsidR="00A26F28" w:rsidRPr="00915C74" w:rsidRDefault="00A26F28" w:rsidP="00A26F28">
      <w:pPr>
        <w:spacing w:line="360" w:lineRule="auto"/>
        <w:ind w:firstLine="851"/>
        <w:jc w:val="center"/>
        <w:rPr>
          <w:b/>
          <w:sz w:val="24"/>
          <w:szCs w:val="24"/>
        </w:rPr>
      </w:pPr>
    </w:p>
    <w:p w:rsidR="006853BA" w:rsidRPr="00915C74" w:rsidRDefault="006853BA" w:rsidP="00DE3D67">
      <w:pPr>
        <w:pStyle w:val="Cabealho"/>
        <w:tabs>
          <w:tab w:val="left" w:pos="3240"/>
          <w:tab w:val="left" w:pos="3360"/>
        </w:tabs>
        <w:rPr>
          <w:sz w:val="24"/>
          <w:szCs w:val="24"/>
        </w:rPr>
      </w:pPr>
      <w:r w:rsidRPr="00915C74">
        <w:rPr>
          <w:sz w:val="24"/>
          <w:szCs w:val="24"/>
        </w:rPr>
        <w:t>A Câmara Municipal de</w:t>
      </w:r>
      <w:r w:rsidR="00C86BD9" w:rsidRPr="00915C74">
        <w:rPr>
          <w:sz w:val="24"/>
          <w:szCs w:val="24"/>
        </w:rPr>
        <w:t xml:space="preserve"> Paiva</w:t>
      </w:r>
      <w:r w:rsidRPr="00915C74">
        <w:rPr>
          <w:sz w:val="24"/>
          <w:szCs w:val="24"/>
        </w:rPr>
        <w:t xml:space="preserve">, Estado de Minas Gerais, pessoa </w:t>
      </w:r>
      <w:r w:rsidR="00A26F28" w:rsidRPr="00915C74">
        <w:rPr>
          <w:sz w:val="24"/>
          <w:szCs w:val="24"/>
        </w:rPr>
        <w:t>jurídica</w:t>
      </w:r>
      <w:r w:rsidRPr="00915C74">
        <w:rPr>
          <w:sz w:val="24"/>
          <w:szCs w:val="24"/>
        </w:rPr>
        <w:t xml:space="preserve"> de direito </w:t>
      </w:r>
      <w:r w:rsidR="00A26F28" w:rsidRPr="00915C74">
        <w:rPr>
          <w:sz w:val="24"/>
          <w:szCs w:val="24"/>
        </w:rPr>
        <w:t>público</w:t>
      </w:r>
      <w:r w:rsidRPr="00915C74">
        <w:rPr>
          <w:sz w:val="24"/>
          <w:szCs w:val="24"/>
        </w:rPr>
        <w:t xml:space="preserve"> interno, inscrita no CNPJ: n°</w:t>
      </w:r>
      <w:r w:rsidR="000F6EA1" w:rsidRPr="00915C74">
        <w:rPr>
          <w:sz w:val="24"/>
          <w:szCs w:val="24"/>
        </w:rPr>
        <w:t>04.507.012/0001-68</w:t>
      </w:r>
      <w:r w:rsidRPr="00915C74">
        <w:rPr>
          <w:sz w:val="24"/>
          <w:szCs w:val="24"/>
        </w:rPr>
        <w:t xml:space="preserve"> sediada na, </w:t>
      </w:r>
      <w:r w:rsidR="00DE3D67" w:rsidRPr="00915C74">
        <w:rPr>
          <w:sz w:val="24"/>
          <w:szCs w:val="24"/>
        </w:rPr>
        <w:t xml:space="preserve">Rua Astolfo Amaro Malta, 84 – Centro – Paiva/MG CEP 36.195000 </w:t>
      </w:r>
      <w:r w:rsidRPr="00915C74">
        <w:rPr>
          <w:sz w:val="24"/>
          <w:szCs w:val="24"/>
        </w:rPr>
        <w:t xml:space="preserve">, por </w:t>
      </w:r>
      <w:r w:rsidR="00A26F28" w:rsidRPr="00915C74">
        <w:rPr>
          <w:sz w:val="24"/>
          <w:szCs w:val="24"/>
        </w:rPr>
        <w:t>intermédio</w:t>
      </w:r>
      <w:r w:rsidRPr="00915C74">
        <w:rPr>
          <w:sz w:val="24"/>
          <w:szCs w:val="24"/>
        </w:rPr>
        <w:t xml:space="preserve"> da Comissão de Licitação, toma público que, realizará Chamada Pública, com critério de julgamento MENOR PREÇO, nos termos Artigo n° 75, inciso II da Lei 14.133/2021 e art. 11 da </w:t>
      </w:r>
      <w:r w:rsidR="00A26F28" w:rsidRPr="00915C74">
        <w:rPr>
          <w:sz w:val="24"/>
          <w:szCs w:val="24"/>
        </w:rPr>
        <w:t>Resolução</w:t>
      </w:r>
      <w:r w:rsidRPr="00915C74">
        <w:rPr>
          <w:sz w:val="24"/>
          <w:szCs w:val="24"/>
        </w:rPr>
        <w:t xml:space="preserve"> </w:t>
      </w:r>
      <w:r w:rsidR="00A26F28" w:rsidRPr="00915C74">
        <w:rPr>
          <w:sz w:val="24"/>
          <w:szCs w:val="24"/>
        </w:rPr>
        <w:t>Legisl</w:t>
      </w:r>
      <w:r w:rsidRPr="00915C74">
        <w:rPr>
          <w:sz w:val="24"/>
          <w:szCs w:val="24"/>
        </w:rPr>
        <w:t xml:space="preserve">ativa n°. 011/2024, e as exigências estabelecidas neste Edital, conforme </w:t>
      </w:r>
      <w:r w:rsidR="00A26F28" w:rsidRPr="00915C74">
        <w:rPr>
          <w:sz w:val="24"/>
          <w:szCs w:val="24"/>
        </w:rPr>
        <w:t>os cri</w:t>
      </w:r>
      <w:r w:rsidRPr="00915C74">
        <w:rPr>
          <w:sz w:val="24"/>
          <w:szCs w:val="24"/>
        </w:rPr>
        <w:t xml:space="preserve">térios e procedimentos a seguir definidos, objetivando obter a melhor proposta, observadas as datas e </w:t>
      </w:r>
      <w:r w:rsidR="00A26F28" w:rsidRPr="00915C74">
        <w:rPr>
          <w:sz w:val="24"/>
          <w:szCs w:val="24"/>
        </w:rPr>
        <w:t>horarios</w:t>
      </w:r>
      <w:r w:rsidRPr="00915C74">
        <w:rPr>
          <w:sz w:val="24"/>
          <w:szCs w:val="24"/>
        </w:rPr>
        <w:t xml:space="preserve"> discriminados a seguir:</w:t>
      </w:r>
    </w:p>
    <w:p w:rsidR="006853BA" w:rsidRPr="00915C74" w:rsidRDefault="006853BA" w:rsidP="00A26F28">
      <w:pPr>
        <w:spacing w:line="360" w:lineRule="auto"/>
        <w:ind w:firstLine="567"/>
        <w:jc w:val="both"/>
        <w:rPr>
          <w:sz w:val="24"/>
          <w:szCs w:val="24"/>
        </w:rPr>
      </w:pPr>
      <w:r w:rsidRPr="00915C74">
        <w:rPr>
          <w:sz w:val="24"/>
          <w:szCs w:val="24"/>
        </w:rPr>
        <w:t>DATA LIMITE PARA APRESENTAÇĂO DA</w:t>
      </w:r>
      <w:r w:rsidR="00512E17" w:rsidRPr="00915C74">
        <w:rPr>
          <w:sz w:val="24"/>
          <w:szCs w:val="24"/>
        </w:rPr>
        <w:t xml:space="preserve"> PROPOSTA E DOCUMENTAÇÃO: </w:t>
      </w:r>
      <w:r w:rsidR="00512E17" w:rsidRPr="00915C74">
        <w:rPr>
          <w:b/>
          <w:sz w:val="24"/>
          <w:szCs w:val="24"/>
        </w:rPr>
        <w:t>12h:00 do dia</w:t>
      </w:r>
      <w:r w:rsidR="0029426E" w:rsidRPr="00915C74">
        <w:rPr>
          <w:b/>
          <w:sz w:val="24"/>
          <w:szCs w:val="24"/>
        </w:rPr>
        <w:t xml:space="preserve"> 07/03</w:t>
      </w:r>
      <w:r w:rsidR="00512E17" w:rsidRPr="00915C74">
        <w:rPr>
          <w:b/>
          <w:sz w:val="24"/>
          <w:szCs w:val="24"/>
        </w:rPr>
        <w:t>/2025 até às 16h:00 do dia</w:t>
      </w:r>
      <w:r w:rsidR="0029426E" w:rsidRPr="00915C74">
        <w:rPr>
          <w:b/>
          <w:sz w:val="24"/>
          <w:szCs w:val="24"/>
        </w:rPr>
        <w:t xml:space="preserve"> 11/03</w:t>
      </w:r>
      <w:r w:rsidR="00512E17" w:rsidRPr="00915C74">
        <w:rPr>
          <w:b/>
          <w:sz w:val="24"/>
          <w:szCs w:val="24"/>
        </w:rPr>
        <w:t>/2025</w:t>
      </w:r>
      <w:r w:rsidR="00512E17" w:rsidRPr="00915C74">
        <w:rPr>
          <w:sz w:val="24"/>
          <w:szCs w:val="24"/>
        </w:rPr>
        <w:t xml:space="preserve"> </w:t>
      </w:r>
      <w:r w:rsidRPr="00915C74">
        <w:rPr>
          <w:sz w:val="24"/>
          <w:szCs w:val="24"/>
        </w:rPr>
        <w:t xml:space="preserve">via </w:t>
      </w:r>
      <w:r w:rsidR="00A26F28" w:rsidRPr="00915C74">
        <w:rPr>
          <w:sz w:val="24"/>
          <w:szCs w:val="24"/>
        </w:rPr>
        <w:t>e-mail</w:t>
      </w:r>
      <w:r w:rsidR="00512E17" w:rsidRPr="00915C74">
        <w:rPr>
          <w:sz w:val="24"/>
          <w:szCs w:val="24"/>
        </w:rPr>
        <w:t xml:space="preserve"> </w:t>
      </w:r>
      <w:r w:rsidR="00512E17" w:rsidRPr="00915C74">
        <w:rPr>
          <w:sz w:val="24"/>
          <w:szCs w:val="24"/>
          <w:u w:val="single"/>
        </w:rPr>
        <w:t>camarapaiva@outlook.com</w:t>
      </w:r>
      <w:r w:rsidR="00A26F28" w:rsidRPr="00915C74">
        <w:rPr>
          <w:sz w:val="24"/>
          <w:szCs w:val="24"/>
        </w:rPr>
        <w:t xml:space="preserve"> ou presencialmente mediante a protocolo nas dependencia das Câma</w:t>
      </w:r>
      <w:r w:rsidR="00512E17" w:rsidRPr="00915C74">
        <w:rPr>
          <w:sz w:val="24"/>
          <w:szCs w:val="24"/>
        </w:rPr>
        <w:t>ra Municipal de Paiva</w:t>
      </w:r>
      <w:r w:rsidR="00A26F28" w:rsidRPr="00915C74">
        <w:rPr>
          <w:sz w:val="24"/>
          <w:szCs w:val="24"/>
        </w:rPr>
        <w:t>.</w:t>
      </w:r>
    </w:p>
    <w:p w:rsidR="006853BA" w:rsidRPr="00915C74" w:rsidRDefault="006853BA" w:rsidP="00A26F28">
      <w:pPr>
        <w:spacing w:line="360" w:lineRule="auto"/>
        <w:ind w:firstLine="567"/>
        <w:jc w:val="both"/>
        <w:rPr>
          <w:sz w:val="24"/>
          <w:szCs w:val="24"/>
        </w:rPr>
      </w:pPr>
      <w:r w:rsidRPr="00915C74">
        <w:rPr>
          <w:sz w:val="24"/>
          <w:szCs w:val="24"/>
        </w:rPr>
        <w:t>REFERÉNCIA DE HORÁRIO: HORÁRIO DE BRASILIA-DF</w:t>
      </w:r>
    </w:p>
    <w:p w:rsidR="000F6EA1" w:rsidRPr="00915C74" w:rsidRDefault="006853BA" w:rsidP="00A26F28">
      <w:pPr>
        <w:spacing w:line="360" w:lineRule="auto"/>
        <w:ind w:firstLine="567"/>
        <w:jc w:val="both"/>
        <w:rPr>
          <w:sz w:val="24"/>
          <w:szCs w:val="24"/>
        </w:rPr>
      </w:pPr>
      <w:r w:rsidRPr="00915C74">
        <w:rPr>
          <w:sz w:val="24"/>
          <w:szCs w:val="24"/>
        </w:rPr>
        <w:t>ENDEREÇO</w:t>
      </w:r>
      <w:r w:rsidRPr="00915C74">
        <w:rPr>
          <w:sz w:val="24"/>
          <w:szCs w:val="24"/>
        </w:rPr>
        <w:tab/>
        <w:t>ELETRÖNICO</w:t>
      </w:r>
      <w:r w:rsidRPr="00915C74">
        <w:rPr>
          <w:sz w:val="24"/>
          <w:szCs w:val="24"/>
        </w:rPr>
        <w:tab/>
        <w:t>PARA</w:t>
      </w:r>
      <w:r w:rsidRPr="00915C74">
        <w:rPr>
          <w:sz w:val="24"/>
          <w:szCs w:val="24"/>
        </w:rPr>
        <w:tab/>
        <w:t>ENVIO DA</w:t>
      </w:r>
      <w:r w:rsidRPr="00915C74">
        <w:rPr>
          <w:sz w:val="24"/>
          <w:szCs w:val="24"/>
        </w:rPr>
        <w:tab/>
        <w:t>PROPOSTA</w:t>
      </w:r>
      <w:r w:rsidRPr="00915C74">
        <w:rPr>
          <w:sz w:val="24"/>
          <w:szCs w:val="24"/>
        </w:rPr>
        <w:tab/>
        <w:t xml:space="preserve">E  DOCUMENTAÇÅO:  </w:t>
      </w:r>
      <w:r w:rsidR="00512E17" w:rsidRPr="00915C74">
        <w:rPr>
          <w:sz w:val="24"/>
          <w:szCs w:val="24"/>
          <w:u w:val="single"/>
        </w:rPr>
        <w:t>camarapaiva@outlook.com</w:t>
      </w:r>
      <w:r w:rsidR="00512E17" w:rsidRPr="00915C74">
        <w:rPr>
          <w:sz w:val="24"/>
          <w:szCs w:val="24"/>
        </w:rPr>
        <w:t xml:space="preserve"> </w:t>
      </w:r>
      <w:r w:rsidR="000F6EA1" w:rsidRPr="00915C74">
        <w:rPr>
          <w:sz w:val="24"/>
          <w:szCs w:val="24"/>
        </w:rPr>
        <w:t>–</w:t>
      </w:r>
      <w:r w:rsidRPr="00915C74">
        <w:rPr>
          <w:sz w:val="24"/>
          <w:szCs w:val="24"/>
        </w:rPr>
        <w:t xml:space="preserve"> </w:t>
      </w:r>
    </w:p>
    <w:p w:rsidR="002C5DBA" w:rsidRPr="00915C74" w:rsidRDefault="006853BA" w:rsidP="002C5DBA">
      <w:pPr>
        <w:spacing w:line="360" w:lineRule="auto"/>
        <w:jc w:val="both"/>
        <w:rPr>
          <w:sz w:val="24"/>
          <w:szCs w:val="24"/>
        </w:rPr>
      </w:pPr>
      <w:r w:rsidRPr="00915C74">
        <w:rPr>
          <w:sz w:val="24"/>
          <w:szCs w:val="24"/>
        </w:rPr>
        <w:t>DO OBJETO:</w:t>
      </w:r>
      <w:r w:rsidR="002C5DBA" w:rsidRPr="00915C74">
        <w:rPr>
          <w:rFonts w:eastAsia="Cambria"/>
          <w:b/>
          <w:sz w:val="24"/>
          <w:szCs w:val="24"/>
        </w:rPr>
        <w:t>Aquisição de material de higiene e limpeza, utensílios e descartáveis para atender as necessidades da Câmara Municipal de Paiva/MG</w:t>
      </w:r>
      <w:r w:rsidR="002C5DBA" w:rsidRPr="00915C74">
        <w:rPr>
          <w:rFonts w:eastAsia="Cambria"/>
          <w:sz w:val="24"/>
          <w:szCs w:val="24"/>
        </w:rPr>
        <w:t>”.</w:t>
      </w:r>
    </w:p>
    <w:p w:rsidR="002C5DBA" w:rsidRPr="00915C74" w:rsidRDefault="002C5DBA" w:rsidP="002C5DBA">
      <w:pPr>
        <w:jc w:val="both"/>
        <w:rPr>
          <w:rFonts w:eastAsia="Cambria"/>
          <w:i/>
          <w:sz w:val="24"/>
          <w:szCs w:val="24"/>
        </w:rPr>
      </w:pPr>
    </w:p>
    <w:p w:rsidR="006853BA" w:rsidRPr="00915C74" w:rsidRDefault="00A26F28" w:rsidP="00C86BD9">
      <w:pPr>
        <w:spacing w:line="360" w:lineRule="auto"/>
        <w:jc w:val="both"/>
        <w:rPr>
          <w:sz w:val="24"/>
          <w:szCs w:val="24"/>
        </w:rPr>
      </w:pPr>
      <w:r w:rsidRPr="00915C74">
        <w:rPr>
          <w:sz w:val="24"/>
          <w:szCs w:val="24"/>
        </w:rPr>
        <w:t>Compõem</w:t>
      </w:r>
      <w:r w:rsidR="006853BA" w:rsidRPr="00915C74">
        <w:rPr>
          <w:sz w:val="24"/>
          <w:szCs w:val="24"/>
        </w:rPr>
        <w:t xml:space="preserve"> este Edital, além das condições especificas, os seguintes documentos:</w:t>
      </w:r>
    </w:p>
    <w:p w:rsidR="006853BA" w:rsidRPr="00915C74" w:rsidRDefault="006853BA" w:rsidP="00A26F28">
      <w:pPr>
        <w:spacing w:line="360" w:lineRule="auto"/>
        <w:ind w:firstLine="567"/>
        <w:jc w:val="both"/>
        <w:rPr>
          <w:sz w:val="24"/>
          <w:szCs w:val="24"/>
        </w:rPr>
      </w:pPr>
      <w:r w:rsidRPr="00915C74">
        <w:rPr>
          <w:sz w:val="24"/>
          <w:szCs w:val="24"/>
        </w:rPr>
        <w:t>- ANEXO I - TERMO DE REFERÊNCIA;</w:t>
      </w:r>
    </w:p>
    <w:p w:rsidR="006853BA" w:rsidRPr="00915C74" w:rsidRDefault="006853BA" w:rsidP="00A26F28">
      <w:pPr>
        <w:spacing w:line="360" w:lineRule="auto"/>
        <w:ind w:firstLine="567"/>
        <w:jc w:val="both"/>
        <w:rPr>
          <w:sz w:val="24"/>
          <w:szCs w:val="24"/>
        </w:rPr>
      </w:pPr>
      <w:r w:rsidRPr="00915C74">
        <w:rPr>
          <w:sz w:val="24"/>
          <w:szCs w:val="24"/>
        </w:rPr>
        <w:t>- ANEXO II — MODELO DE PROPOSTA;</w:t>
      </w:r>
    </w:p>
    <w:p w:rsidR="006853BA" w:rsidRPr="00915C74" w:rsidRDefault="006853BA" w:rsidP="00A26F28">
      <w:pPr>
        <w:spacing w:line="360" w:lineRule="auto"/>
        <w:ind w:firstLine="567"/>
        <w:jc w:val="both"/>
        <w:rPr>
          <w:sz w:val="24"/>
          <w:szCs w:val="24"/>
        </w:rPr>
      </w:pPr>
      <w:r w:rsidRPr="00915C74">
        <w:rPr>
          <w:sz w:val="24"/>
          <w:szCs w:val="24"/>
        </w:rPr>
        <w:t>- ANEXO III - MINUTA DE CONTRATO.</w:t>
      </w:r>
    </w:p>
    <w:p w:rsidR="006853BA" w:rsidRPr="00915C74" w:rsidRDefault="006853BA" w:rsidP="000F6EA1">
      <w:pPr>
        <w:spacing w:line="360" w:lineRule="auto"/>
        <w:jc w:val="both"/>
        <w:rPr>
          <w:sz w:val="24"/>
          <w:szCs w:val="24"/>
        </w:rPr>
      </w:pPr>
      <w:r w:rsidRPr="00915C74">
        <w:rPr>
          <w:sz w:val="24"/>
          <w:szCs w:val="24"/>
        </w:rPr>
        <w:t>2.0 - DOS RECURSOS ORÇAMENTÅRIOS:</w:t>
      </w:r>
    </w:p>
    <w:p w:rsidR="006853BA" w:rsidRPr="00915C74" w:rsidRDefault="00A26F28" w:rsidP="00A26F28">
      <w:pPr>
        <w:spacing w:line="360" w:lineRule="auto"/>
        <w:ind w:firstLine="567"/>
        <w:jc w:val="both"/>
        <w:rPr>
          <w:sz w:val="24"/>
          <w:szCs w:val="24"/>
        </w:rPr>
      </w:pPr>
      <w:r w:rsidRPr="00915C74">
        <w:rPr>
          <w:sz w:val="24"/>
          <w:szCs w:val="24"/>
        </w:rPr>
        <w:t>2.1. As despesas deco</w:t>
      </w:r>
      <w:r w:rsidR="006853BA" w:rsidRPr="00915C74">
        <w:rPr>
          <w:sz w:val="24"/>
          <w:szCs w:val="24"/>
        </w:rPr>
        <w:t xml:space="preserve">rrentes desta </w:t>
      </w:r>
      <w:r w:rsidRPr="00915C74">
        <w:rPr>
          <w:sz w:val="24"/>
          <w:szCs w:val="24"/>
        </w:rPr>
        <w:t>contratação</w:t>
      </w:r>
      <w:r w:rsidR="006853BA" w:rsidRPr="00915C74">
        <w:rPr>
          <w:sz w:val="24"/>
          <w:szCs w:val="24"/>
        </w:rPr>
        <w:t xml:space="preserve"> estão programadas em dotação orçamentária própria, prevista no orçamento do Poder Legislativo Municipal, exercício de 2025.</w:t>
      </w:r>
    </w:p>
    <w:p w:rsidR="000F6EA1" w:rsidRPr="00915C74" w:rsidRDefault="006853BA" w:rsidP="000F6EA1">
      <w:pPr>
        <w:spacing w:line="360" w:lineRule="auto"/>
        <w:ind w:firstLine="567"/>
        <w:jc w:val="both"/>
        <w:rPr>
          <w:sz w:val="24"/>
          <w:szCs w:val="24"/>
        </w:rPr>
      </w:pPr>
      <w:r w:rsidRPr="00915C74">
        <w:rPr>
          <w:sz w:val="24"/>
          <w:szCs w:val="24"/>
        </w:rPr>
        <w:t>3.0 - DO VALOR ESTIMADO:</w:t>
      </w:r>
    </w:p>
    <w:p w:rsidR="002C5DBA" w:rsidRPr="00915C74" w:rsidRDefault="006853BA" w:rsidP="002C5DBA">
      <w:pPr>
        <w:spacing w:line="360" w:lineRule="auto"/>
        <w:ind w:firstLine="567"/>
        <w:jc w:val="both"/>
        <w:rPr>
          <w:sz w:val="24"/>
          <w:szCs w:val="24"/>
          <w:u w:val="single"/>
        </w:rPr>
      </w:pPr>
      <w:r w:rsidRPr="00915C74">
        <w:rPr>
          <w:sz w:val="24"/>
          <w:szCs w:val="24"/>
        </w:rPr>
        <w:t xml:space="preserve">3.1 - O valor global estimado para </w:t>
      </w:r>
      <w:r w:rsidR="00A26F28" w:rsidRPr="00915C74">
        <w:rPr>
          <w:sz w:val="24"/>
          <w:szCs w:val="24"/>
        </w:rPr>
        <w:t>contratação</w:t>
      </w:r>
      <w:r w:rsidRPr="00915C74">
        <w:rPr>
          <w:sz w:val="24"/>
          <w:szCs w:val="24"/>
        </w:rPr>
        <w:t xml:space="preserve"> será </w:t>
      </w:r>
      <w:r w:rsidR="00DE3D67" w:rsidRPr="00915C74">
        <w:rPr>
          <w:sz w:val="24"/>
          <w:szCs w:val="24"/>
        </w:rPr>
        <w:t>de</w:t>
      </w:r>
      <w:r w:rsidR="00DE3D67" w:rsidRPr="00915C74">
        <w:rPr>
          <w:b/>
          <w:sz w:val="24"/>
          <w:szCs w:val="24"/>
          <w:u w:val="single"/>
        </w:rPr>
        <w:t xml:space="preserve"> R$</w:t>
      </w:r>
      <w:r w:rsidR="002C5DBA" w:rsidRPr="00915C74">
        <w:rPr>
          <w:sz w:val="24"/>
          <w:szCs w:val="24"/>
          <w:u w:val="single"/>
        </w:rPr>
        <w:t xml:space="preserve"> O valor </w:t>
      </w:r>
      <w:r w:rsidR="002C5DBA" w:rsidRPr="00915C74">
        <w:rPr>
          <w:rFonts w:ascii="Verdana" w:hAnsi="Verdana" w:cs="Verdana"/>
          <w:u w:val="single"/>
        </w:rPr>
        <w:t xml:space="preserve">R$4.259,71( quatro mil duzentos e cinquenta e nove reais e setenta e um centavos) </w:t>
      </w:r>
      <w:r w:rsidR="002C5DBA" w:rsidRPr="00915C74">
        <w:rPr>
          <w:color w:val="000000" w:themeColor="text1"/>
          <w:spacing w:val="-4"/>
          <w:sz w:val="24"/>
          <w:szCs w:val="24"/>
          <w:u w:val="single"/>
        </w:rPr>
        <w:t xml:space="preserve">sendo </w:t>
      </w:r>
      <w:r w:rsidR="002C5DBA" w:rsidRPr="00915C74">
        <w:rPr>
          <w:color w:val="000000" w:themeColor="text1"/>
          <w:sz w:val="24"/>
          <w:szCs w:val="24"/>
          <w:u w:val="single"/>
        </w:rPr>
        <w:t>para</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execuçăo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serviços</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periodo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sz w:val="24"/>
          <w:szCs w:val="24"/>
          <w:u w:val="single"/>
        </w:rPr>
        <w:t xml:space="preserve">11 de março a </w:t>
      </w:r>
      <w:r w:rsidR="002C5DBA" w:rsidRPr="00915C74">
        <w:rPr>
          <w:spacing w:val="-16"/>
          <w:sz w:val="24"/>
          <w:szCs w:val="24"/>
          <w:u w:val="single"/>
        </w:rPr>
        <w:t xml:space="preserve"> </w:t>
      </w:r>
      <w:r w:rsidR="002C5DBA" w:rsidRPr="00915C74">
        <w:rPr>
          <w:color w:val="000000" w:themeColor="text1"/>
          <w:sz w:val="24"/>
          <w:szCs w:val="24"/>
          <w:u w:val="single"/>
        </w:rPr>
        <w:t>31</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dezembro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2025</w:t>
      </w:r>
      <w:r w:rsidR="002C5DBA" w:rsidRPr="00915C74">
        <w:rPr>
          <w:sz w:val="24"/>
          <w:szCs w:val="24"/>
          <w:u w:val="single"/>
        </w:rPr>
        <w:t>.</w:t>
      </w:r>
    </w:p>
    <w:p w:rsidR="006853BA" w:rsidRPr="00915C74" w:rsidRDefault="002C5DBA" w:rsidP="002C5DBA">
      <w:pPr>
        <w:spacing w:line="360" w:lineRule="auto"/>
        <w:ind w:firstLine="567"/>
        <w:jc w:val="both"/>
        <w:rPr>
          <w:sz w:val="24"/>
          <w:szCs w:val="24"/>
        </w:rPr>
      </w:pPr>
      <w:r w:rsidRPr="00915C74">
        <w:t xml:space="preserve"> </w:t>
      </w:r>
      <w:r w:rsidR="006853BA" w:rsidRPr="00915C74">
        <w:rPr>
          <w:sz w:val="24"/>
          <w:szCs w:val="24"/>
        </w:rPr>
        <w:t>4.0 - PERIODO PARA ENVIO DA DOCUMENTAÇÃO DE HABILITAÇÃO E PROPOSTA DE PREÇO/COTAÇĂO:</w:t>
      </w:r>
    </w:p>
    <w:p w:rsidR="006853BA" w:rsidRPr="00915C74" w:rsidRDefault="006853BA" w:rsidP="00A26F28">
      <w:pPr>
        <w:spacing w:line="360" w:lineRule="auto"/>
        <w:ind w:firstLine="567"/>
        <w:jc w:val="both"/>
        <w:rPr>
          <w:sz w:val="24"/>
          <w:szCs w:val="24"/>
        </w:rPr>
      </w:pPr>
      <w:r w:rsidRPr="00915C74">
        <w:rPr>
          <w:sz w:val="24"/>
          <w:szCs w:val="24"/>
        </w:rPr>
        <w:t>A presente CHAMADA PUBLICA ficará ABERTA POR UM PERIODO DE 03 (TRÊS) DIAS</w:t>
      </w:r>
    </w:p>
    <w:p w:rsidR="006853BA" w:rsidRPr="00915C74" w:rsidRDefault="006853BA" w:rsidP="00A26F28">
      <w:pPr>
        <w:spacing w:line="360" w:lineRule="auto"/>
        <w:ind w:firstLine="567"/>
        <w:jc w:val="both"/>
        <w:rPr>
          <w:sz w:val="24"/>
          <w:szCs w:val="24"/>
        </w:rPr>
      </w:pPr>
      <w:r w:rsidRPr="00915C74">
        <w:rPr>
          <w:sz w:val="24"/>
          <w:szCs w:val="24"/>
        </w:rPr>
        <w:t xml:space="preserve">ÚTEIS, a partir da data da </w:t>
      </w:r>
      <w:r w:rsidR="00A26F28" w:rsidRPr="00915C74">
        <w:rPr>
          <w:sz w:val="24"/>
          <w:szCs w:val="24"/>
        </w:rPr>
        <w:t>divulgação</w:t>
      </w:r>
      <w:r w:rsidRPr="00915C74">
        <w:rPr>
          <w:sz w:val="24"/>
          <w:szCs w:val="24"/>
        </w:rPr>
        <w:t xml:space="preserve"> no site, e os respectivos documentos deverão ser </w:t>
      </w:r>
      <w:r w:rsidRPr="00915C74">
        <w:rPr>
          <w:sz w:val="24"/>
          <w:szCs w:val="24"/>
        </w:rPr>
        <w:lastRenderedPageBreak/>
        <w:t xml:space="preserve">encaminhados ao e-mail: </w:t>
      </w:r>
      <w:hyperlink r:id="rId8" w:history="1">
        <w:r w:rsidR="00863FE5" w:rsidRPr="00915C74">
          <w:rPr>
            <w:rStyle w:val="Hyperlink"/>
            <w:sz w:val="24"/>
            <w:szCs w:val="24"/>
          </w:rPr>
          <w:t>https://paiva.mg.leg.br/</w:t>
        </w:r>
      </w:hyperlink>
      <w:r w:rsidR="00863FE5" w:rsidRPr="00915C74">
        <w:rPr>
          <w:sz w:val="24"/>
          <w:szCs w:val="24"/>
        </w:rPr>
        <w:t>;</w:t>
      </w:r>
      <w:r w:rsidRPr="00915C74">
        <w:rPr>
          <w:sz w:val="24"/>
          <w:szCs w:val="24"/>
        </w:rPr>
        <w:t xml:space="preserve">ou mediante protocolo no setor de </w:t>
      </w:r>
      <w:r w:rsidR="00A26F28" w:rsidRPr="00915C74">
        <w:rPr>
          <w:sz w:val="24"/>
          <w:szCs w:val="24"/>
        </w:rPr>
        <w:t>licitação</w:t>
      </w:r>
      <w:r w:rsidRPr="00915C74">
        <w:rPr>
          <w:sz w:val="24"/>
          <w:szCs w:val="24"/>
        </w:rPr>
        <w:t>, preferencialmente fazendo referência a DISPENSA.</w:t>
      </w:r>
    </w:p>
    <w:p w:rsidR="006853BA" w:rsidRPr="00915C74" w:rsidRDefault="006853BA" w:rsidP="00A26F28">
      <w:pPr>
        <w:spacing w:line="360" w:lineRule="auto"/>
        <w:ind w:firstLine="567"/>
        <w:jc w:val="both"/>
        <w:rPr>
          <w:sz w:val="24"/>
          <w:szCs w:val="24"/>
        </w:rPr>
      </w:pPr>
      <w:r w:rsidRPr="00915C74">
        <w:rPr>
          <w:sz w:val="24"/>
          <w:szCs w:val="24"/>
        </w:rPr>
        <w:t xml:space="preserve">Limite para Apresentação da Proposta de Preços: </w:t>
      </w:r>
      <w:r w:rsidR="0029426E" w:rsidRPr="00915C74">
        <w:rPr>
          <w:sz w:val="24"/>
          <w:szCs w:val="24"/>
        </w:rPr>
        <w:t>11/03</w:t>
      </w:r>
      <w:r w:rsidRPr="00915C74">
        <w:rPr>
          <w:sz w:val="24"/>
          <w:szCs w:val="24"/>
        </w:rPr>
        <w:t>/2025 ás 16:00 horas</w:t>
      </w:r>
    </w:p>
    <w:p w:rsidR="006853BA" w:rsidRPr="00915C74" w:rsidRDefault="006853BA" w:rsidP="00A26F28">
      <w:pPr>
        <w:spacing w:line="360" w:lineRule="auto"/>
        <w:ind w:firstLine="567"/>
        <w:jc w:val="both"/>
        <w:rPr>
          <w:sz w:val="24"/>
          <w:szCs w:val="24"/>
        </w:rPr>
      </w:pPr>
      <w:r w:rsidRPr="00915C74">
        <w:rPr>
          <w:sz w:val="24"/>
          <w:szCs w:val="24"/>
        </w:rPr>
        <w:t xml:space="preserve">O Prestador de Serviço interessado, após a divulgação do aviso de contratação direta, encaminhará, por meio eletrônico ou por protocolo, no setor de licitações, a proposta com a descrição do objeto ofertado, a marca do produto, quando for o caso, e o preço, até a data e o horário estabelecidos para abertura do procedimento, devendo, ainda, apresentar declarações com as seguintes </w:t>
      </w:r>
      <w:r w:rsidR="00A26F28" w:rsidRPr="00915C74">
        <w:rPr>
          <w:sz w:val="24"/>
          <w:szCs w:val="24"/>
        </w:rPr>
        <w:t>informações</w:t>
      </w:r>
      <w:r w:rsidRPr="00915C74">
        <w:rPr>
          <w:sz w:val="24"/>
          <w:szCs w:val="24"/>
        </w:rPr>
        <w:t>:</w:t>
      </w:r>
    </w:p>
    <w:p w:rsidR="006853BA" w:rsidRPr="00915C74" w:rsidRDefault="006853BA" w:rsidP="00A26F28">
      <w:pPr>
        <w:spacing w:line="360" w:lineRule="auto"/>
        <w:ind w:firstLine="567"/>
        <w:jc w:val="both"/>
        <w:rPr>
          <w:sz w:val="24"/>
          <w:szCs w:val="24"/>
        </w:rPr>
      </w:pPr>
      <w:r w:rsidRPr="00915C74">
        <w:rPr>
          <w:sz w:val="24"/>
          <w:szCs w:val="24"/>
        </w:rPr>
        <w:t xml:space="preserve">I - a </w:t>
      </w:r>
      <w:r w:rsidR="00A26F28" w:rsidRPr="00915C74">
        <w:rPr>
          <w:sz w:val="24"/>
          <w:szCs w:val="24"/>
        </w:rPr>
        <w:t>inexistência</w:t>
      </w:r>
      <w:r w:rsidRPr="00915C74">
        <w:rPr>
          <w:sz w:val="24"/>
          <w:szCs w:val="24"/>
        </w:rPr>
        <w:t xml:space="preserve"> de fato impeditivo para licitar ou contratar com a Administração Pública:</w:t>
      </w:r>
    </w:p>
    <w:p w:rsidR="006853BA" w:rsidRPr="00915C74" w:rsidRDefault="006853BA" w:rsidP="00A26F28">
      <w:pPr>
        <w:spacing w:line="360" w:lineRule="auto"/>
        <w:ind w:firstLine="567"/>
        <w:jc w:val="both"/>
        <w:rPr>
          <w:sz w:val="24"/>
          <w:szCs w:val="24"/>
        </w:rPr>
      </w:pPr>
      <w:r w:rsidRPr="00915C74">
        <w:rPr>
          <w:sz w:val="24"/>
          <w:szCs w:val="24"/>
        </w:rPr>
        <w:t>ll - o enquadramento na condição de microempresa e empresa de pequeno porte, nos termos da Lei Complementar n° 123, de 2006, quando couber;</w:t>
      </w:r>
    </w:p>
    <w:p w:rsidR="006853BA" w:rsidRPr="00915C74" w:rsidRDefault="006853BA" w:rsidP="00A26F28">
      <w:pPr>
        <w:spacing w:line="360" w:lineRule="auto"/>
        <w:ind w:firstLine="567"/>
        <w:jc w:val="both"/>
        <w:rPr>
          <w:sz w:val="24"/>
          <w:szCs w:val="24"/>
        </w:rPr>
      </w:pPr>
      <w:r w:rsidRPr="00915C74">
        <w:rPr>
          <w:sz w:val="24"/>
          <w:szCs w:val="24"/>
        </w:rPr>
        <w:t>- o pleno conhecimento e aceitação das regras e das condições gerais da contratação, constantes do procedimento;</w:t>
      </w:r>
    </w:p>
    <w:p w:rsidR="006853BA" w:rsidRPr="00915C74" w:rsidRDefault="006853BA" w:rsidP="00A26F28">
      <w:pPr>
        <w:spacing w:line="360" w:lineRule="auto"/>
        <w:ind w:firstLine="567"/>
        <w:jc w:val="both"/>
        <w:rPr>
          <w:sz w:val="24"/>
          <w:szCs w:val="24"/>
        </w:rPr>
      </w:pPr>
      <w:r w:rsidRPr="00915C74">
        <w:rPr>
          <w:sz w:val="24"/>
          <w:szCs w:val="24"/>
        </w:rPr>
        <w:t>- o cumprimento das exigências de reserva de cargos para pessoa com deficiência e para reabilitado da Previdência Social, de que trata o art. 93 da Lei n° 8.213, de 24 de julho de 1991, se couber; e</w:t>
      </w:r>
    </w:p>
    <w:p w:rsidR="006853BA" w:rsidRPr="00915C74" w:rsidRDefault="006853BA" w:rsidP="00A26F28">
      <w:pPr>
        <w:spacing w:line="360" w:lineRule="auto"/>
        <w:ind w:firstLine="567"/>
        <w:jc w:val="both"/>
        <w:rPr>
          <w:sz w:val="24"/>
          <w:szCs w:val="24"/>
        </w:rPr>
      </w:pPr>
      <w:r w:rsidRPr="00915C74">
        <w:rPr>
          <w:sz w:val="24"/>
          <w:szCs w:val="24"/>
        </w:rPr>
        <w:t>- o cumprimento do disposto no inciso VI do art. 68 da Lei n° 14.133, de 2021 (Não emprega menor).</w:t>
      </w:r>
    </w:p>
    <w:p w:rsidR="006853BA" w:rsidRPr="00915C74" w:rsidRDefault="006853BA" w:rsidP="00A26F28">
      <w:pPr>
        <w:spacing w:line="360" w:lineRule="auto"/>
        <w:ind w:firstLine="567"/>
        <w:jc w:val="both"/>
        <w:rPr>
          <w:sz w:val="24"/>
          <w:szCs w:val="24"/>
        </w:rPr>
      </w:pPr>
      <w:r w:rsidRPr="00915C74">
        <w:rPr>
          <w:sz w:val="24"/>
          <w:szCs w:val="24"/>
        </w:rPr>
        <w:t xml:space="preserve">A Proposta de preço deverá ser apresentada conforme modelo constante no Anexo </w:t>
      </w:r>
      <w:r w:rsidR="00A26F28" w:rsidRPr="00915C74">
        <w:rPr>
          <w:sz w:val="24"/>
          <w:szCs w:val="24"/>
        </w:rPr>
        <w:t xml:space="preserve">II </w:t>
      </w:r>
    </w:p>
    <w:p w:rsidR="006853BA" w:rsidRPr="00915C74" w:rsidRDefault="006853BA" w:rsidP="00A26F28">
      <w:pPr>
        <w:spacing w:line="360" w:lineRule="auto"/>
        <w:ind w:firstLine="567"/>
        <w:jc w:val="both"/>
        <w:rPr>
          <w:sz w:val="24"/>
          <w:szCs w:val="24"/>
        </w:rPr>
      </w:pPr>
      <w:r w:rsidRPr="00915C74">
        <w:rPr>
          <w:sz w:val="24"/>
          <w:szCs w:val="24"/>
        </w:rPr>
        <w:t>deste Edital.</w:t>
      </w:r>
    </w:p>
    <w:p w:rsidR="006853BA" w:rsidRPr="00915C74" w:rsidRDefault="006853BA" w:rsidP="00A26F28">
      <w:pPr>
        <w:spacing w:line="360" w:lineRule="auto"/>
        <w:ind w:firstLine="567"/>
        <w:jc w:val="both"/>
        <w:rPr>
          <w:sz w:val="24"/>
          <w:szCs w:val="24"/>
        </w:rPr>
      </w:pPr>
      <w:r w:rsidRPr="00915C74">
        <w:rPr>
          <w:sz w:val="24"/>
          <w:szCs w:val="24"/>
        </w:rPr>
        <w:t xml:space="preserve">As propostas de preço que não estiverem em consonância com as exigências deste Edital serão desconsideradas </w:t>
      </w:r>
      <w:r w:rsidR="00A26F28" w:rsidRPr="00915C74">
        <w:rPr>
          <w:sz w:val="24"/>
          <w:szCs w:val="24"/>
        </w:rPr>
        <w:t>e julgando-</w:t>
      </w:r>
      <w:r w:rsidRPr="00915C74">
        <w:rPr>
          <w:sz w:val="24"/>
          <w:szCs w:val="24"/>
        </w:rPr>
        <w:t>se pela desclassificação.</w:t>
      </w:r>
    </w:p>
    <w:p w:rsidR="006853BA" w:rsidRPr="00915C74" w:rsidRDefault="006853BA" w:rsidP="00A26F28">
      <w:pPr>
        <w:spacing w:line="360" w:lineRule="auto"/>
        <w:ind w:firstLine="567"/>
        <w:jc w:val="both"/>
        <w:rPr>
          <w:sz w:val="24"/>
          <w:szCs w:val="24"/>
        </w:rPr>
      </w:pPr>
      <w:r w:rsidRPr="00915C74">
        <w:rPr>
          <w:sz w:val="24"/>
          <w:szCs w:val="24"/>
        </w:rPr>
        <w:t xml:space="preserve">Os preços ofertados </w:t>
      </w:r>
      <w:r w:rsidR="00A26F28" w:rsidRPr="00915C74">
        <w:rPr>
          <w:sz w:val="24"/>
          <w:szCs w:val="24"/>
        </w:rPr>
        <w:t>não</w:t>
      </w:r>
      <w:r w:rsidRPr="00915C74">
        <w:rPr>
          <w:sz w:val="24"/>
          <w:szCs w:val="24"/>
        </w:rPr>
        <w:t xml:space="preserve"> poderão exceder os valores unitários, constantes neste Edital, devendo obedecer ao valor estipulado pela administração.</w:t>
      </w:r>
    </w:p>
    <w:p w:rsidR="00A26F28" w:rsidRPr="00915C74" w:rsidRDefault="006853BA" w:rsidP="00A26F28">
      <w:pPr>
        <w:spacing w:line="360" w:lineRule="auto"/>
        <w:ind w:firstLine="567"/>
        <w:jc w:val="both"/>
        <w:rPr>
          <w:sz w:val="24"/>
          <w:szCs w:val="24"/>
        </w:rPr>
      </w:pPr>
      <w:r w:rsidRPr="00915C74">
        <w:rPr>
          <w:sz w:val="24"/>
          <w:szCs w:val="24"/>
        </w:rPr>
        <w:t xml:space="preserve">4.2 - </w:t>
      </w:r>
      <w:r w:rsidR="00A26F28" w:rsidRPr="00915C74">
        <w:rPr>
          <w:sz w:val="24"/>
          <w:szCs w:val="24"/>
        </w:rPr>
        <w:t xml:space="preserve">Habilitação </w:t>
      </w:r>
    </w:p>
    <w:p w:rsidR="006853BA" w:rsidRPr="00915C74" w:rsidRDefault="006853BA" w:rsidP="00A26F28">
      <w:pPr>
        <w:spacing w:line="360" w:lineRule="auto"/>
        <w:ind w:firstLine="567"/>
        <w:jc w:val="both"/>
        <w:rPr>
          <w:sz w:val="24"/>
          <w:szCs w:val="24"/>
        </w:rPr>
      </w:pPr>
      <w:r w:rsidRPr="00915C74">
        <w:rPr>
          <w:sz w:val="24"/>
          <w:szCs w:val="24"/>
        </w:rPr>
        <w:t>Os documentos necessários à habilitação deverão ser enviados após solicitado pelo Setor Legislativo que comunicará a empresa vencedora, ou seja, de melhor proposta para apresentar, via e-mail ou protocolado no setor de licitação, 03 (três) dias após considerada vencedora:</w:t>
      </w:r>
    </w:p>
    <w:p w:rsidR="00754DAB" w:rsidRPr="00915C74" w:rsidRDefault="00754DAB" w:rsidP="00A26F28">
      <w:pPr>
        <w:spacing w:line="360" w:lineRule="auto"/>
        <w:ind w:firstLine="567"/>
        <w:jc w:val="both"/>
        <w:rPr>
          <w:sz w:val="24"/>
          <w:szCs w:val="24"/>
        </w:rPr>
      </w:pPr>
    </w:p>
    <w:p w:rsidR="006853BA" w:rsidRPr="00915C74" w:rsidRDefault="006853BA" w:rsidP="00A26F28">
      <w:pPr>
        <w:spacing w:line="360" w:lineRule="auto"/>
        <w:ind w:firstLine="567"/>
        <w:jc w:val="both"/>
        <w:rPr>
          <w:sz w:val="24"/>
          <w:szCs w:val="24"/>
        </w:rPr>
      </w:pPr>
      <w:r w:rsidRPr="00915C74">
        <w:rPr>
          <w:sz w:val="24"/>
          <w:szCs w:val="24"/>
        </w:rPr>
        <w:t>HABILITAÇÃO JURÍDICA</w:t>
      </w:r>
    </w:p>
    <w:p w:rsidR="006853BA" w:rsidRPr="00915C74" w:rsidRDefault="006853BA" w:rsidP="00A26F28">
      <w:pPr>
        <w:spacing w:line="360" w:lineRule="auto"/>
        <w:ind w:firstLine="567"/>
        <w:jc w:val="both"/>
        <w:rPr>
          <w:sz w:val="24"/>
          <w:szCs w:val="24"/>
        </w:rPr>
      </w:pPr>
      <w:r w:rsidRPr="00915C74">
        <w:rPr>
          <w:sz w:val="24"/>
          <w:szCs w:val="24"/>
        </w:rPr>
        <w:t xml:space="preserve">- Ato constitutivo, estatuto ou contrato social em vigor, devidamente registrado, em se tratando de sociedades comerciais, e, no caso de sociedades por ações, acompanhado de documentos de eleição de seus administradores; ou registro comercial, no caso de empresa </w:t>
      </w:r>
      <w:r w:rsidRPr="00915C74">
        <w:rPr>
          <w:sz w:val="24"/>
          <w:szCs w:val="24"/>
        </w:rPr>
        <w:lastRenderedPageBreak/>
        <w:t>individual.</w:t>
      </w:r>
    </w:p>
    <w:p w:rsidR="006853BA" w:rsidRPr="00915C74" w:rsidRDefault="006853BA" w:rsidP="00A26F28">
      <w:pPr>
        <w:spacing w:line="360" w:lineRule="auto"/>
        <w:ind w:firstLine="567"/>
        <w:jc w:val="both"/>
        <w:rPr>
          <w:sz w:val="24"/>
          <w:szCs w:val="24"/>
        </w:rPr>
      </w:pPr>
      <w:r w:rsidRPr="00915C74">
        <w:rPr>
          <w:sz w:val="24"/>
          <w:szCs w:val="24"/>
        </w:rPr>
        <w:t>— Cédula de Identidade de todos os sócios proprietários.</w:t>
      </w:r>
    </w:p>
    <w:p w:rsidR="006853BA" w:rsidRPr="00915C74" w:rsidRDefault="006853BA" w:rsidP="00A26F28">
      <w:pPr>
        <w:spacing w:line="360" w:lineRule="auto"/>
        <w:ind w:firstLine="567"/>
        <w:jc w:val="both"/>
        <w:rPr>
          <w:sz w:val="24"/>
          <w:szCs w:val="24"/>
        </w:rPr>
      </w:pPr>
      <w:r w:rsidRPr="00915C74">
        <w:rPr>
          <w:sz w:val="24"/>
          <w:szCs w:val="24"/>
        </w:rPr>
        <w:t>QUALIFICAÇÃO ECONÔMICA E FINANCEIRA</w:t>
      </w:r>
    </w:p>
    <w:p w:rsidR="006853BA" w:rsidRPr="00915C74" w:rsidRDefault="006853BA" w:rsidP="00A26F28">
      <w:pPr>
        <w:spacing w:line="360" w:lineRule="auto"/>
        <w:ind w:firstLine="567"/>
        <w:jc w:val="both"/>
        <w:rPr>
          <w:sz w:val="24"/>
          <w:szCs w:val="24"/>
        </w:rPr>
      </w:pPr>
      <w:r w:rsidRPr="00915C74">
        <w:rPr>
          <w:sz w:val="24"/>
          <w:szCs w:val="24"/>
        </w:rPr>
        <w:t>- Certidão negativa de falência ou concordata com sua expedição nunca superior a três meses da abertura deste processo, referente à comarca de domicilio da empresa licitante.</w:t>
      </w:r>
    </w:p>
    <w:p w:rsidR="006853BA" w:rsidRPr="00915C74" w:rsidRDefault="006853BA" w:rsidP="00A26F28">
      <w:pPr>
        <w:spacing w:line="360" w:lineRule="auto"/>
        <w:ind w:firstLine="567"/>
        <w:jc w:val="both"/>
        <w:rPr>
          <w:sz w:val="24"/>
          <w:szCs w:val="24"/>
        </w:rPr>
      </w:pPr>
      <w:r w:rsidRPr="00915C74">
        <w:rPr>
          <w:sz w:val="24"/>
          <w:szCs w:val="24"/>
        </w:rPr>
        <w:t>REGULARIDADE FISCAL E TRABALHISTA</w:t>
      </w:r>
    </w:p>
    <w:p w:rsidR="006853BA" w:rsidRPr="00915C74" w:rsidRDefault="006853BA" w:rsidP="00A26F28">
      <w:pPr>
        <w:spacing w:line="360" w:lineRule="auto"/>
        <w:ind w:firstLine="567"/>
        <w:jc w:val="both"/>
        <w:rPr>
          <w:sz w:val="24"/>
          <w:szCs w:val="24"/>
        </w:rPr>
      </w:pPr>
      <w:r w:rsidRPr="00915C74">
        <w:rPr>
          <w:sz w:val="24"/>
          <w:szCs w:val="24"/>
        </w:rPr>
        <w:t>- Certificado de Regularidade para com o FGTS, expedido pela Caixa Econômica Federal ou prova equivalente que comprove, inequivocamente, a regularidade de situação.</w:t>
      </w:r>
    </w:p>
    <w:p w:rsidR="006853BA" w:rsidRPr="00915C74" w:rsidRDefault="006853BA" w:rsidP="00A26F28">
      <w:pPr>
        <w:spacing w:line="360" w:lineRule="auto"/>
        <w:ind w:firstLine="567"/>
        <w:jc w:val="both"/>
        <w:rPr>
          <w:sz w:val="24"/>
          <w:szCs w:val="24"/>
        </w:rPr>
      </w:pPr>
      <w:r w:rsidRPr="00915C74">
        <w:rPr>
          <w:sz w:val="24"/>
          <w:szCs w:val="24"/>
        </w:rPr>
        <w:t>- Certidão de regularidade para com a fazenda estadual e municipal do domicilio da empresa licitante.</w:t>
      </w:r>
    </w:p>
    <w:p w:rsidR="006853BA" w:rsidRPr="00915C74" w:rsidRDefault="006853BA" w:rsidP="00A26F28">
      <w:pPr>
        <w:spacing w:line="360" w:lineRule="auto"/>
        <w:ind w:firstLine="567"/>
        <w:jc w:val="both"/>
        <w:rPr>
          <w:sz w:val="24"/>
          <w:szCs w:val="24"/>
        </w:rPr>
      </w:pPr>
      <w:r w:rsidRPr="00915C74">
        <w:rPr>
          <w:sz w:val="24"/>
          <w:szCs w:val="24"/>
        </w:rPr>
        <w:t>— Certidão conjunta de regularidade da receita federal e tributos federais e dívida ativa da Uniâo e INSS.</w:t>
      </w:r>
    </w:p>
    <w:p w:rsidR="006853BA" w:rsidRPr="00915C74" w:rsidRDefault="006853BA" w:rsidP="00A26F28">
      <w:pPr>
        <w:spacing w:line="360" w:lineRule="auto"/>
        <w:ind w:firstLine="567"/>
        <w:jc w:val="both"/>
        <w:rPr>
          <w:sz w:val="24"/>
          <w:szCs w:val="24"/>
        </w:rPr>
      </w:pPr>
      <w:r w:rsidRPr="00915C74">
        <w:rPr>
          <w:sz w:val="24"/>
          <w:szCs w:val="24"/>
        </w:rPr>
        <w:t>— CND TRABALHISTA.</w:t>
      </w:r>
    </w:p>
    <w:p w:rsidR="006853BA" w:rsidRPr="00915C74" w:rsidRDefault="006853BA" w:rsidP="00A26F28">
      <w:pPr>
        <w:spacing w:line="360" w:lineRule="auto"/>
        <w:ind w:firstLine="567"/>
        <w:jc w:val="both"/>
        <w:rPr>
          <w:sz w:val="24"/>
          <w:szCs w:val="24"/>
        </w:rPr>
      </w:pPr>
      <w:r w:rsidRPr="00915C74">
        <w:rPr>
          <w:sz w:val="24"/>
          <w:szCs w:val="24"/>
        </w:rPr>
        <w:t>5.0 - DO PAGAMENTO:</w:t>
      </w:r>
    </w:p>
    <w:p w:rsidR="006853BA" w:rsidRPr="00915C74" w:rsidRDefault="006853BA" w:rsidP="00A26F28">
      <w:pPr>
        <w:spacing w:line="360" w:lineRule="auto"/>
        <w:ind w:firstLine="567"/>
        <w:jc w:val="both"/>
        <w:rPr>
          <w:sz w:val="24"/>
          <w:szCs w:val="24"/>
        </w:rPr>
      </w:pPr>
      <w:r w:rsidRPr="00915C74">
        <w:rPr>
          <w:sz w:val="24"/>
          <w:szCs w:val="24"/>
        </w:rPr>
        <w:t>O pagamento ocorrerá mensalmente, após a efetiva execução dos serviços, mediante apresentação de nota fiscal e após atesto do setor competente, nos termos da Lei Federal n° 14.133/2021.</w:t>
      </w:r>
    </w:p>
    <w:p w:rsidR="006853BA" w:rsidRPr="00915C74" w:rsidRDefault="006853BA" w:rsidP="00A26F28">
      <w:pPr>
        <w:spacing w:line="360" w:lineRule="auto"/>
        <w:ind w:firstLine="567"/>
        <w:jc w:val="both"/>
        <w:rPr>
          <w:sz w:val="24"/>
          <w:szCs w:val="24"/>
        </w:rPr>
      </w:pPr>
      <w:r w:rsidRPr="00915C74">
        <w:rPr>
          <w:sz w:val="24"/>
          <w:szCs w:val="24"/>
        </w:rPr>
        <w:t xml:space="preserve">Para realização dos pagamentos, o licitante vencedor </w:t>
      </w:r>
      <w:r w:rsidR="00A26F28" w:rsidRPr="00915C74">
        <w:rPr>
          <w:sz w:val="24"/>
          <w:szCs w:val="24"/>
        </w:rPr>
        <w:t>deverá</w:t>
      </w:r>
      <w:r w:rsidRPr="00915C74">
        <w:rPr>
          <w:sz w:val="24"/>
          <w:szCs w:val="24"/>
        </w:rPr>
        <w:t xml:space="preserve"> manter a regularidade fiscal</w:t>
      </w:r>
    </w:p>
    <w:p w:rsidR="006853BA" w:rsidRPr="00915C74" w:rsidRDefault="006853BA" w:rsidP="00A26F28">
      <w:pPr>
        <w:spacing w:line="360" w:lineRule="auto"/>
        <w:ind w:firstLine="567"/>
        <w:jc w:val="both"/>
        <w:rPr>
          <w:sz w:val="24"/>
          <w:szCs w:val="24"/>
        </w:rPr>
      </w:pPr>
      <w:r w:rsidRPr="00915C74">
        <w:rPr>
          <w:sz w:val="24"/>
          <w:szCs w:val="24"/>
        </w:rPr>
        <w:t>apresentada durante processo de habilitação;</w:t>
      </w:r>
    </w:p>
    <w:p w:rsidR="006853BA" w:rsidRPr="00915C74" w:rsidRDefault="006853BA" w:rsidP="00A26F28">
      <w:pPr>
        <w:spacing w:line="360" w:lineRule="auto"/>
        <w:ind w:firstLine="567"/>
        <w:jc w:val="both"/>
        <w:rPr>
          <w:sz w:val="24"/>
          <w:szCs w:val="24"/>
        </w:rPr>
      </w:pPr>
      <w:r w:rsidRPr="00915C74">
        <w:rPr>
          <w:sz w:val="24"/>
          <w:szCs w:val="24"/>
        </w:rPr>
        <w:t>6.0 - DAS DISPOSIÇÕES GERAIS:</w:t>
      </w:r>
    </w:p>
    <w:p w:rsidR="006853BA" w:rsidRPr="00915C74" w:rsidRDefault="006853BA" w:rsidP="00A26F28">
      <w:pPr>
        <w:spacing w:line="360" w:lineRule="auto"/>
        <w:ind w:firstLine="567"/>
        <w:jc w:val="both"/>
        <w:rPr>
          <w:sz w:val="24"/>
          <w:szCs w:val="24"/>
        </w:rPr>
      </w:pPr>
      <w:r w:rsidRPr="00915C74">
        <w:rPr>
          <w:sz w:val="24"/>
          <w:szCs w:val="24"/>
        </w:rPr>
        <w:t>Poderá o Legislativo revogar o presente Edital da Chamada Pública, no todo ou em parte, por conveniência administrativa e interesse público, decorrente de fato superveniente,</w:t>
      </w:r>
    </w:p>
    <w:p w:rsidR="006853BA" w:rsidRPr="00915C74" w:rsidRDefault="006853BA" w:rsidP="00A26F28">
      <w:pPr>
        <w:spacing w:line="360" w:lineRule="auto"/>
        <w:ind w:firstLine="567"/>
        <w:jc w:val="both"/>
        <w:rPr>
          <w:sz w:val="24"/>
          <w:szCs w:val="24"/>
        </w:rPr>
      </w:pPr>
      <w:r w:rsidRPr="00915C74">
        <w:rPr>
          <w:sz w:val="24"/>
          <w:szCs w:val="24"/>
        </w:rPr>
        <w:t>devidamente justificado.</w:t>
      </w:r>
    </w:p>
    <w:p w:rsidR="006853BA" w:rsidRPr="00915C74" w:rsidRDefault="00A26F28" w:rsidP="00A26F28">
      <w:pPr>
        <w:spacing w:line="360" w:lineRule="auto"/>
        <w:ind w:firstLine="567"/>
        <w:jc w:val="both"/>
        <w:rPr>
          <w:sz w:val="24"/>
          <w:szCs w:val="24"/>
        </w:rPr>
      </w:pPr>
      <w:r w:rsidRPr="00915C74">
        <w:rPr>
          <w:sz w:val="24"/>
          <w:szCs w:val="24"/>
        </w:rPr>
        <w:t>O poder Legislativo</w:t>
      </w:r>
      <w:r w:rsidR="006853BA" w:rsidRPr="00915C74">
        <w:rPr>
          <w:sz w:val="24"/>
          <w:szCs w:val="24"/>
        </w:rPr>
        <w:t xml:space="preserve"> </w:t>
      </w:r>
      <w:r w:rsidRPr="00915C74">
        <w:rPr>
          <w:sz w:val="24"/>
          <w:szCs w:val="24"/>
        </w:rPr>
        <w:t>deverá</w:t>
      </w:r>
      <w:r w:rsidR="006853BA" w:rsidRPr="00915C74">
        <w:rPr>
          <w:sz w:val="24"/>
          <w:szCs w:val="24"/>
        </w:rPr>
        <w:t xml:space="preserve"> anular o presente Edital da Chamada Pública, no todo ou em parte, sempre que acontecer ilegalidade, de oficio ou por provocação.</w:t>
      </w:r>
    </w:p>
    <w:p w:rsidR="006853BA" w:rsidRPr="00915C74" w:rsidRDefault="006853BA" w:rsidP="00A26F28">
      <w:pPr>
        <w:spacing w:line="360" w:lineRule="auto"/>
        <w:ind w:firstLine="567"/>
        <w:jc w:val="both"/>
        <w:rPr>
          <w:sz w:val="24"/>
          <w:szCs w:val="24"/>
        </w:rPr>
      </w:pPr>
      <w:r w:rsidRPr="00915C74">
        <w:rPr>
          <w:sz w:val="24"/>
          <w:szCs w:val="24"/>
        </w:rPr>
        <w:t>A anulação do procedimento de Chamada Pública, não gera direito à indenização, ressalvada o disposto no parágrafo único do art. 71 da Lei Federal n° 14.133/21.</w:t>
      </w:r>
    </w:p>
    <w:p w:rsidR="006853BA" w:rsidRPr="00915C74" w:rsidRDefault="006853BA" w:rsidP="00A26F28">
      <w:pPr>
        <w:spacing w:line="360" w:lineRule="auto"/>
        <w:ind w:firstLine="567"/>
        <w:jc w:val="both"/>
        <w:rPr>
          <w:sz w:val="24"/>
          <w:szCs w:val="24"/>
        </w:rPr>
      </w:pPr>
      <w:r w:rsidRPr="00915C74">
        <w:rPr>
          <w:sz w:val="24"/>
          <w:szCs w:val="24"/>
        </w:rPr>
        <w:t xml:space="preserve">Após a fase de classificação das propostas, </w:t>
      </w:r>
      <w:r w:rsidR="00A26F28" w:rsidRPr="00915C74">
        <w:rPr>
          <w:sz w:val="24"/>
          <w:szCs w:val="24"/>
        </w:rPr>
        <w:t>não</w:t>
      </w:r>
      <w:r w:rsidRPr="00915C74">
        <w:rPr>
          <w:sz w:val="24"/>
          <w:szCs w:val="24"/>
        </w:rPr>
        <w:t xml:space="preserve"> cabe desistência da mesma, salvo por motivo justo decorrente de fato superveniente e aceito pelo Município.</w:t>
      </w:r>
    </w:p>
    <w:p w:rsidR="00A26F28" w:rsidRPr="00915C74" w:rsidRDefault="00A26F28" w:rsidP="00A26F28">
      <w:pPr>
        <w:spacing w:line="360" w:lineRule="auto"/>
        <w:ind w:firstLine="567"/>
        <w:jc w:val="both"/>
        <w:rPr>
          <w:color w:val="FF0000"/>
          <w:sz w:val="24"/>
          <w:szCs w:val="24"/>
        </w:rPr>
      </w:pPr>
    </w:p>
    <w:p w:rsidR="006853BA" w:rsidRPr="00915C74" w:rsidRDefault="006853BA" w:rsidP="00A26F28">
      <w:pPr>
        <w:spacing w:line="360" w:lineRule="auto"/>
        <w:ind w:firstLine="567"/>
        <w:jc w:val="both"/>
        <w:rPr>
          <w:sz w:val="24"/>
          <w:szCs w:val="24"/>
        </w:rPr>
      </w:pPr>
      <w:r w:rsidRPr="00915C74">
        <w:rPr>
          <w:sz w:val="24"/>
          <w:szCs w:val="24"/>
        </w:rPr>
        <w:t>Câma</w:t>
      </w:r>
      <w:r w:rsidR="00863FE5" w:rsidRPr="00915C74">
        <w:rPr>
          <w:sz w:val="24"/>
          <w:szCs w:val="24"/>
        </w:rPr>
        <w:t>ra Municipal de  PAIVA</w:t>
      </w:r>
      <w:r w:rsidRPr="00915C74">
        <w:rPr>
          <w:sz w:val="24"/>
          <w:szCs w:val="24"/>
        </w:rPr>
        <w:t xml:space="preserve"> — MG, </w:t>
      </w:r>
      <w:r w:rsidR="002C5DBA" w:rsidRPr="00915C74">
        <w:rPr>
          <w:sz w:val="24"/>
          <w:szCs w:val="24"/>
        </w:rPr>
        <w:t xml:space="preserve">06 de março </w:t>
      </w:r>
      <w:r w:rsidRPr="00915C74">
        <w:rPr>
          <w:sz w:val="24"/>
          <w:szCs w:val="24"/>
        </w:rPr>
        <w:t xml:space="preserve">de </w:t>
      </w:r>
      <w:r w:rsidR="00A26F28" w:rsidRPr="00915C74">
        <w:rPr>
          <w:sz w:val="24"/>
          <w:szCs w:val="24"/>
        </w:rPr>
        <w:t>2025</w:t>
      </w:r>
      <w:r w:rsidRPr="00915C74">
        <w:rPr>
          <w:sz w:val="24"/>
          <w:szCs w:val="24"/>
        </w:rPr>
        <w:t>.</w:t>
      </w:r>
    </w:p>
    <w:p w:rsidR="005E6A39" w:rsidRPr="00915C74" w:rsidRDefault="005E6A39" w:rsidP="00A26F28">
      <w:pPr>
        <w:spacing w:line="360" w:lineRule="auto"/>
        <w:ind w:firstLine="567"/>
        <w:jc w:val="both"/>
        <w:rPr>
          <w:sz w:val="24"/>
          <w:szCs w:val="24"/>
        </w:rPr>
      </w:pPr>
    </w:p>
    <w:p w:rsidR="005E6A39" w:rsidRPr="00915C74" w:rsidRDefault="005E6A39" w:rsidP="00A26F28">
      <w:pPr>
        <w:spacing w:line="360" w:lineRule="auto"/>
        <w:ind w:firstLine="567"/>
        <w:jc w:val="both"/>
        <w:rPr>
          <w:sz w:val="24"/>
          <w:szCs w:val="24"/>
        </w:rPr>
      </w:pPr>
    </w:p>
    <w:p w:rsidR="006853BA" w:rsidRPr="00915C74" w:rsidRDefault="006853BA" w:rsidP="00A26F28">
      <w:pPr>
        <w:spacing w:line="360" w:lineRule="auto"/>
        <w:ind w:firstLine="567"/>
        <w:jc w:val="both"/>
        <w:rPr>
          <w:sz w:val="24"/>
          <w:szCs w:val="24"/>
        </w:rPr>
      </w:pPr>
    </w:p>
    <w:p w:rsidR="006853BA" w:rsidRPr="00915C74" w:rsidRDefault="006853BA" w:rsidP="00A26F28">
      <w:pPr>
        <w:spacing w:line="360" w:lineRule="auto"/>
        <w:ind w:firstLine="567"/>
        <w:jc w:val="center"/>
        <w:rPr>
          <w:sz w:val="24"/>
          <w:szCs w:val="24"/>
        </w:rPr>
      </w:pPr>
      <w:r w:rsidRPr="00915C74">
        <w:rPr>
          <w:sz w:val="24"/>
          <w:szCs w:val="24"/>
        </w:rPr>
        <w:t>______________________________________________________</w:t>
      </w:r>
    </w:p>
    <w:p w:rsidR="00D0212C" w:rsidRPr="00915C74" w:rsidRDefault="00D0212C" w:rsidP="00A26F28">
      <w:pPr>
        <w:spacing w:line="360" w:lineRule="auto"/>
        <w:ind w:firstLine="567"/>
        <w:jc w:val="center"/>
        <w:rPr>
          <w:sz w:val="24"/>
          <w:szCs w:val="24"/>
        </w:rPr>
      </w:pPr>
      <w:r w:rsidRPr="00915C74">
        <w:rPr>
          <w:sz w:val="24"/>
          <w:szCs w:val="24"/>
        </w:rPr>
        <w:t>Vanessa de Oliveira Paula</w:t>
      </w:r>
    </w:p>
    <w:p w:rsidR="006853BA" w:rsidRPr="00915C74" w:rsidRDefault="006853BA" w:rsidP="00A26F28">
      <w:pPr>
        <w:spacing w:line="360" w:lineRule="auto"/>
        <w:ind w:firstLine="567"/>
        <w:jc w:val="center"/>
        <w:rPr>
          <w:sz w:val="24"/>
          <w:szCs w:val="24"/>
        </w:rPr>
      </w:pPr>
      <w:r w:rsidRPr="00915C74">
        <w:rPr>
          <w:sz w:val="24"/>
          <w:szCs w:val="24"/>
        </w:rPr>
        <w:t>AGENTE DE CONTRATAÇÃO</w:t>
      </w:r>
    </w:p>
    <w:p w:rsidR="006853BA" w:rsidRPr="00915C74" w:rsidRDefault="006853BA" w:rsidP="00A26F28">
      <w:pPr>
        <w:spacing w:line="360" w:lineRule="auto"/>
        <w:ind w:firstLine="567"/>
        <w:jc w:val="center"/>
        <w:rPr>
          <w:sz w:val="24"/>
          <w:szCs w:val="24"/>
        </w:rPr>
        <w:sectPr w:rsidR="006853BA" w:rsidRPr="00915C74" w:rsidSect="00A26F28">
          <w:headerReference w:type="default" r:id="rId9"/>
          <w:footerReference w:type="default" r:id="rId10"/>
          <w:pgSz w:w="11900" w:h="16820"/>
          <w:pgMar w:top="1440" w:right="985" w:bottom="278" w:left="851" w:header="629" w:footer="0" w:gutter="0"/>
          <w:cols w:space="720"/>
        </w:sectPr>
      </w:pPr>
      <w:r w:rsidRPr="00915C74">
        <w:rPr>
          <w:sz w:val="24"/>
          <w:szCs w:val="24"/>
        </w:rPr>
        <w:t xml:space="preserve">Portaria n.°: </w:t>
      </w:r>
      <w:r w:rsidR="00A26F28" w:rsidRPr="00915C74">
        <w:rPr>
          <w:sz w:val="24"/>
          <w:szCs w:val="24"/>
        </w:rPr>
        <w:t>00</w:t>
      </w:r>
      <w:r w:rsidR="00D0212C" w:rsidRPr="00915C74">
        <w:rPr>
          <w:sz w:val="24"/>
          <w:szCs w:val="24"/>
        </w:rPr>
        <w:t>7</w:t>
      </w:r>
      <w:r w:rsidR="00A26F28" w:rsidRPr="00915C74">
        <w:rPr>
          <w:sz w:val="24"/>
          <w:szCs w:val="24"/>
        </w:rPr>
        <w:t>/202</w:t>
      </w:r>
      <w:r w:rsidR="00747F5A" w:rsidRPr="00915C74">
        <w:rPr>
          <w:sz w:val="24"/>
          <w:szCs w:val="24"/>
        </w:rPr>
        <w:t>5</w:t>
      </w:r>
    </w:p>
    <w:p w:rsidR="005E6A39" w:rsidRPr="00915C74" w:rsidRDefault="005E6A39" w:rsidP="005E6A39">
      <w:pPr>
        <w:spacing w:line="360" w:lineRule="auto"/>
        <w:ind w:firstLine="425"/>
        <w:jc w:val="center"/>
        <w:rPr>
          <w:b/>
          <w:sz w:val="24"/>
          <w:szCs w:val="24"/>
        </w:rPr>
      </w:pPr>
      <w:r w:rsidRPr="00915C74">
        <w:rPr>
          <w:b/>
          <w:sz w:val="24"/>
          <w:szCs w:val="24"/>
        </w:rPr>
        <w:lastRenderedPageBreak/>
        <w:t>AVISO DE DISPENSA DE LICITAÇÃO</w:t>
      </w:r>
    </w:p>
    <w:p w:rsidR="005E6A39" w:rsidRPr="00915C74" w:rsidRDefault="005E6A39" w:rsidP="005E6A39">
      <w:pPr>
        <w:spacing w:line="360" w:lineRule="auto"/>
        <w:ind w:firstLine="425"/>
        <w:jc w:val="center"/>
        <w:rPr>
          <w:b/>
          <w:sz w:val="24"/>
          <w:szCs w:val="24"/>
        </w:rPr>
      </w:pPr>
      <w:r w:rsidRPr="00915C74">
        <w:rPr>
          <w:b/>
          <w:sz w:val="24"/>
          <w:szCs w:val="24"/>
        </w:rPr>
        <w:t xml:space="preserve">PROCESSO N°. </w:t>
      </w:r>
      <w:r w:rsidR="00EE6864" w:rsidRPr="00915C74">
        <w:rPr>
          <w:b/>
          <w:sz w:val="24"/>
          <w:szCs w:val="24"/>
        </w:rPr>
        <w:t>0</w:t>
      </w:r>
      <w:r w:rsidR="00D0212C" w:rsidRPr="00915C74">
        <w:rPr>
          <w:b/>
          <w:sz w:val="24"/>
          <w:szCs w:val="24"/>
        </w:rPr>
        <w:t>6/</w:t>
      </w:r>
      <w:r w:rsidRPr="00915C74">
        <w:rPr>
          <w:b/>
          <w:sz w:val="24"/>
          <w:szCs w:val="24"/>
        </w:rPr>
        <w:t xml:space="preserve">2025 DISPENSA N°. </w:t>
      </w:r>
      <w:r w:rsidR="00D0212C" w:rsidRPr="00915C74">
        <w:rPr>
          <w:b/>
          <w:sz w:val="24"/>
          <w:szCs w:val="24"/>
        </w:rPr>
        <w:t>06</w:t>
      </w:r>
      <w:r w:rsidR="003776A0" w:rsidRPr="00915C74">
        <w:rPr>
          <w:b/>
          <w:sz w:val="24"/>
          <w:szCs w:val="24"/>
        </w:rPr>
        <w:t>/</w:t>
      </w:r>
      <w:r w:rsidRPr="00915C74">
        <w:rPr>
          <w:b/>
          <w:sz w:val="24"/>
          <w:szCs w:val="24"/>
        </w:rPr>
        <w:t>2025</w:t>
      </w:r>
    </w:p>
    <w:p w:rsidR="005E6A39" w:rsidRPr="00915C74" w:rsidRDefault="005E6A39" w:rsidP="005E6A39">
      <w:pPr>
        <w:spacing w:line="360" w:lineRule="auto"/>
        <w:ind w:firstLine="425"/>
        <w:jc w:val="center"/>
        <w:rPr>
          <w:b/>
          <w:sz w:val="24"/>
          <w:szCs w:val="24"/>
        </w:rPr>
      </w:pPr>
      <w:r w:rsidRPr="00915C74">
        <w:rPr>
          <w:b/>
          <w:sz w:val="24"/>
          <w:szCs w:val="24"/>
        </w:rPr>
        <w:t>COM BASE NO ART. N° 75, INCISO II da Lei 14.133/2021 – Resolução n°. 011/2024.</w:t>
      </w:r>
    </w:p>
    <w:p w:rsidR="009D0F1C" w:rsidRPr="00915C74" w:rsidRDefault="005E6A39" w:rsidP="005E6A39">
      <w:pPr>
        <w:spacing w:line="360" w:lineRule="auto"/>
        <w:ind w:firstLine="567"/>
        <w:jc w:val="center"/>
        <w:rPr>
          <w:b/>
          <w:sz w:val="24"/>
          <w:szCs w:val="24"/>
        </w:rPr>
      </w:pPr>
      <w:r w:rsidRPr="00915C74">
        <w:rPr>
          <w:b/>
          <w:sz w:val="24"/>
          <w:szCs w:val="24"/>
        </w:rPr>
        <w:t>ANEXO I - TERMO DE REFERÊNCIA</w:t>
      </w:r>
    </w:p>
    <w:p w:rsidR="005E6A39" w:rsidRPr="00915C74" w:rsidRDefault="005E6A39" w:rsidP="005E6A39">
      <w:pPr>
        <w:spacing w:line="360" w:lineRule="auto"/>
        <w:ind w:firstLine="567"/>
        <w:jc w:val="both"/>
        <w:rPr>
          <w:b/>
          <w:sz w:val="24"/>
          <w:szCs w:val="24"/>
        </w:rPr>
      </w:pPr>
    </w:p>
    <w:p w:rsidR="00D0212C" w:rsidRPr="00915C74" w:rsidRDefault="005E6A39" w:rsidP="00D0212C">
      <w:pPr>
        <w:jc w:val="both"/>
        <w:rPr>
          <w:rFonts w:eastAsia="Cambria"/>
          <w:sz w:val="24"/>
          <w:szCs w:val="24"/>
        </w:rPr>
      </w:pPr>
      <w:r w:rsidRPr="00915C74">
        <w:rPr>
          <w:b/>
          <w:sz w:val="24"/>
          <w:szCs w:val="24"/>
        </w:rPr>
        <w:t xml:space="preserve">1 – OBJETO: </w:t>
      </w:r>
      <w:r w:rsidR="00C86BD9" w:rsidRPr="00915C74">
        <w:rPr>
          <w:b/>
          <w:sz w:val="24"/>
          <w:szCs w:val="24"/>
        </w:rPr>
        <w:t xml:space="preserve">: </w:t>
      </w:r>
      <w:r w:rsidR="00D0212C" w:rsidRPr="00915C74">
        <w:rPr>
          <w:rFonts w:eastAsia="Cambria"/>
          <w:i/>
          <w:sz w:val="24"/>
          <w:szCs w:val="24"/>
        </w:rPr>
        <w:t>“</w:t>
      </w:r>
      <w:r w:rsidR="00D0212C" w:rsidRPr="00915C74">
        <w:rPr>
          <w:rFonts w:eastAsia="Cambria"/>
          <w:sz w:val="24"/>
          <w:szCs w:val="24"/>
        </w:rPr>
        <w:t>Aquisição de material de higiene e limpeza, utensílios e descartáveis para atender as necessidades da Câmara Municipal de Paiva/MG”.</w:t>
      </w:r>
    </w:p>
    <w:p w:rsidR="00D0212C" w:rsidRPr="00915C74" w:rsidRDefault="00D0212C" w:rsidP="00D0212C">
      <w:pPr>
        <w:spacing w:line="360" w:lineRule="auto"/>
        <w:jc w:val="both"/>
        <w:rPr>
          <w:rFonts w:eastAsia="Cambria"/>
          <w:i/>
          <w:sz w:val="24"/>
          <w:szCs w:val="24"/>
        </w:rPr>
      </w:pPr>
    </w:p>
    <w:p w:rsidR="005E6A39" w:rsidRPr="00915C74" w:rsidRDefault="005E6A39" w:rsidP="00D0212C">
      <w:pPr>
        <w:spacing w:line="360" w:lineRule="auto"/>
        <w:jc w:val="both"/>
        <w:rPr>
          <w:b/>
          <w:sz w:val="24"/>
          <w:szCs w:val="24"/>
        </w:rPr>
      </w:pPr>
      <w:r w:rsidRPr="00915C74">
        <w:rPr>
          <w:b/>
          <w:sz w:val="24"/>
          <w:szCs w:val="24"/>
        </w:rPr>
        <w:t>2 – ESPECIFICAÇÕES DO OBJETO</w:t>
      </w:r>
    </w:p>
    <w:p w:rsidR="0029426E" w:rsidRPr="00915C74" w:rsidRDefault="00091148" w:rsidP="00915C74">
      <w:pPr>
        <w:spacing w:line="360" w:lineRule="auto"/>
        <w:ind w:firstLine="567"/>
        <w:jc w:val="both"/>
        <w:rPr>
          <w:color w:val="FF0000"/>
          <w:sz w:val="24"/>
          <w:szCs w:val="24"/>
        </w:rPr>
      </w:pPr>
      <w:r w:rsidRPr="00915C74">
        <w:rPr>
          <w:sz w:val="24"/>
          <w:szCs w:val="24"/>
        </w:rPr>
        <w:t>2.1. A emp</w:t>
      </w:r>
      <w:r w:rsidR="0029426E" w:rsidRPr="00915C74">
        <w:rPr>
          <w:sz w:val="24"/>
          <w:szCs w:val="24"/>
        </w:rPr>
        <w:t>resa contratada deverá fornecer os seguintes itens</w:t>
      </w:r>
      <w:r w:rsidR="00915C74" w:rsidRPr="00915C74">
        <w:rPr>
          <w:color w:val="FF0000"/>
          <w:sz w:val="24"/>
          <w:szCs w:val="24"/>
        </w:rPr>
        <w:t>:</w:t>
      </w:r>
    </w:p>
    <w:tbl>
      <w:tblPr>
        <w:tblpPr w:leftFromText="141" w:rightFromText="141" w:vertAnchor="text" w:horzAnchor="margin" w:tblpY="113"/>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2691"/>
        <w:gridCol w:w="992"/>
        <w:gridCol w:w="995"/>
        <w:gridCol w:w="1417"/>
        <w:gridCol w:w="1408"/>
        <w:gridCol w:w="1285"/>
      </w:tblGrid>
      <w:tr w:rsidR="0029426E" w:rsidRPr="00915C74" w:rsidTr="006F6860">
        <w:trPr>
          <w:trHeight w:val="315"/>
        </w:trPr>
        <w:tc>
          <w:tcPr>
            <w:tcW w:w="921" w:type="dxa"/>
            <w:shd w:val="clear" w:color="auto" w:fill="auto"/>
            <w:noWrap/>
            <w:vAlign w:val="center"/>
            <w:hideMark/>
          </w:tcPr>
          <w:p w:rsidR="0029426E" w:rsidRPr="00915C74" w:rsidRDefault="0029426E" w:rsidP="006F6860">
            <w:pPr>
              <w:jc w:val="center"/>
              <w:rPr>
                <w:sz w:val="24"/>
                <w:szCs w:val="24"/>
              </w:rPr>
            </w:pPr>
            <w:r w:rsidRPr="00915C74">
              <w:rPr>
                <w:sz w:val="24"/>
                <w:szCs w:val="24"/>
              </w:rPr>
              <w:t>ITENS</w:t>
            </w:r>
          </w:p>
        </w:tc>
        <w:tc>
          <w:tcPr>
            <w:tcW w:w="2691" w:type="dxa"/>
            <w:shd w:val="clear" w:color="auto" w:fill="auto"/>
            <w:vAlign w:val="center"/>
            <w:hideMark/>
          </w:tcPr>
          <w:p w:rsidR="0029426E" w:rsidRPr="00915C74" w:rsidRDefault="0029426E" w:rsidP="006F6860">
            <w:pPr>
              <w:jc w:val="center"/>
              <w:rPr>
                <w:sz w:val="24"/>
                <w:szCs w:val="24"/>
              </w:rPr>
            </w:pPr>
            <w:r w:rsidRPr="00915C74">
              <w:rPr>
                <w:sz w:val="24"/>
                <w:szCs w:val="24"/>
              </w:rPr>
              <w:t>MATERIAL</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QUANT</w:t>
            </w:r>
          </w:p>
        </w:tc>
        <w:tc>
          <w:tcPr>
            <w:tcW w:w="1417" w:type="dxa"/>
          </w:tcPr>
          <w:p w:rsidR="0029426E" w:rsidRPr="00915C74" w:rsidRDefault="0029426E" w:rsidP="006F6860">
            <w:pPr>
              <w:jc w:val="center"/>
              <w:rPr>
                <w:sz w:val="24"/>
                <w:szCs w:val="24"/>
              </w:rPr>
            </w:pPr>
            <w:r w:rsidRPr="00915C74">
              <w:rPr>
                <w:sz w:val="24"/>
                <w:szCs w:val="24"/>
              </w:rPr>
              <w:t>VR.UNIT</w:t>
            </w:r>
          </w:p>
        </w:tc>
        <w:tc>
          <w:tcPr>
            <w:tcW w:w="1408" w:type="dxa"/>
          </w:tcPr>
          <w:p w:rsidR="0029426E" w:rsidRPr="00915C74" w:rsidRDefault="0029426E" w:rsidP="006F6860">
            <w:pPr>
              <w:jc w:val="center"/>
              <w:rPr>
                <w:sz w:val="24"/>
                <w:szCs w:val="24"/>
              </w:rPr>
            </w:pPr>
            <w:r w:rsidRPr="00915C74">
              <w:rPr>
                <w:sz w:val="24"/>
                <w:szCs w:val="24"/>
              </w:rPr>
              <w:t>VR.TOTAL</w:t>
            </w:r>
          </w:p>
        </w:tc>
        <w:tc>
          <w:tcPr>
            <w:tcW w:w="1285" w:type="dxa"/>
          </w:tcPr>
          <w:p w:rsidR="0029426E" w:rsidRPr="00915C74" w:rsidRDefault="0029426E" w:rsidP="006F6860">
            <w:pPr>
              <w:jc w:val="center"/>
              <w:rPr>
                <w:sz w:val="24"/>
                <w:szCs w:val="24"/>
              </w:rPr>
            </w:pPr>
            <w:r w:rsidRPr="00915C74">
              <w:rPr>
                <w:sz w:val="24"/>
                <w:szCs w:val="24"/>
              </w:rPr>
              <w:t>MARCA</w:t>
            </w:r>
          </w:p>
        </w:tc>
      </w:tr>
      <w:tr w:rsidR="0029426E" w:rsidRPr="00915C74" w:rsidTr="006F6860">
        <w:trPr>
          <w:trHeight w:val="512"/>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01</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Acendedor para fogão (isqueiro).</w:t>
            </w:r>
          </w:p>
        </w:tc>
        <w:tc>
          <w:tcPr>
            <w:tcW w:w="992" w:type="dxa"/>
            <w:shd w:val="clear" w:color="auto" w:fill="auto"/>
            <w:vAlign w:val="center"/>
            <w:hideMark/>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rPr>
                <w:sz w:val="24"/>
                <w:szCs w:val="24"/>
              </w:rPr>
            </w:pPr>
            <w:r w:rsidRPr="00915C74">
              <w:rPr>
                <w:sz w:val="24"/>
                <w:szCs w:val="24"/>
              </w:rPr>
              <w:t xml:space="preserve">    05</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70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02</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Álcool em gel 70%. Embalagem 500g</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08"/>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03</w:t>
            </w:r>
          </w:p>
        </w:tc>
        <w:tc>
          <w:tcPr>
            <w:tcW w:w="2691" w:type="dxa"/>
            <w:shd w:val="clear" w:color="auto" w:fill="auto"/>
            <w:vAlign w:val="bottom"/>
            <w:hideMark/>
          </w:tcPr>
          <w:p w:rsidR="0029426E" w:rsidRPr="00915C74" w:rsidRDefault="0029426E" w:rsidP="006F6860">
            <w:pPr>
              <w:rPr>
                <w:sz w:val="24"/>
                <w:szCs w:val="24"/>
                <w:vertAlign w:val="superscript"/>
              </w:rPr>
            </w:pPr>
            <w:r w:rsidRPr="00915C74">
              <w:rPr>
                <w:sz w:val="24"/>
                <w:szCs w:val="24"/>
              </w:rPr>
              <w:t>Álcool etílico hidratado 1 l 46</w:t>
            </w:r>
            <w:r w:rsidRPr="00915C74">
              <w:rPr>
                <w:sz w:val="24"/>
                <w:szCs w:val="24"/>
                <w:vertAlign w:val="superscript"/>
              </w:rPr>
              <w:t>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03</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32"/>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04</w:t>
            </w:r>
          </w:p>
          <w:p w:rsidR="0029426E" w:rsidRPr="00915C74" w:rsidRDefault="0029426E" w:rsidP="006F6860">
            <w:pPr>
              <w:jc w:val="center"/>
              <w:rPr>
                <w:sz w:val="24"/>
                <w:szCs w:val="24"/>
              </w:rPr>
            </w:pP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Água sanitária embalagem deverá conter lacre de vedação. Composição hipoclorito de sódio, cloreto de sódio e água, teor de cloro ativo, 2,0% a 2,5% p.p, com registro MS. Embalagem de 2L.</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rPr>
                <w:sz w:val="24"/>
                <w:szCs w:val="24"/>
              </w:rPr>
            </w:pPr>
            <w:r w:rsidRPr="00915C74">
              <w:rPr>
                <w:sz w:val="24"/>
                <w:szCs w:val="24"/>
              </w:rPr>
              <w:t xml:space="preserve">  15</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30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05</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 xml:space="preserve">Bandeja Redonda Laminada Prata Nº09, Bandeja De Papelão Laminado Na Cor Prata Com Medida Aproximada De 43cm. </w:t>
            </w:r>
          </w:p>
        </w:tc>
        <w:tc>
          <w:tcPr>
            <w:tcW w:w="992" w:type="dxa"/>
            <w:shd w:val="clear" w:color="auto" w:fill="auto"/>
            <w:vAlign w:val="center"/>
            <w:hideMark/>
          </w:tcPr>
          <w:p w:rsidR="0029426E" w:rsidRPr="00915C74" w:rsidRDefault="0029426E" w:rsidP="006F6860">
            <w:pPr>
              <w:jc w:val="center"/>
              <w:rPr>
                <w:sz w:val="24"/>
                <w:szCs w:val="24"/>
              </w:rPr>
            </w:pPr>
            <w:r w:rsidRPr="00915C74">
              <w:rPr>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30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06</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Bucha anti-bactéria  dupla face. Embalagem com 04 unid.</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07</w:t>
            </w:r>
          </w:p>
        </w:tc>
        <w:tc>
          <w:tcPr>
            <w:tcW w:w="2691" w:type="dxa"/>
            <w:shd w:val="clear" w:color="auto" w:fill="auto"/>
            <w:vAlign w:val="bottom"/>
          </w:tcPr>
          <w:p w:rsidR="0029426E" w:rsidRPr="00915C74" w:rsidRDefault="0029426E" w:rsidP="006F6860">
            <w:pPr>
              <w:rPr>
                <w:sz w:val="24"/>
                <w:szCs w:val="24"/>
              </w:rPr>
            </w:pPr>
            <w:r w:rsidRPr="00915C74">
              <w:rPr>
                <w:sz w:val="24"/>
                <w:szCs w:val="24"/>
              </w:rPr>
              <w:t>Copo descartável de 200 ml. Embalagem com 100 unid.</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sz w:val="24"/>
                <w:szCs w:val="24"/>
              </w:rPr>
            </w:pPr>
            <w:r w:rsidRPr="00915C74">
              <w:rPr>
                <w:sz w:val="24"/>
                <w:szCs w:val="24"/>
              </w:rPr>
              <w:t>PCT</w:t>
            </w:r>
          </w:p>
          <w:p w:rsidR="0029426E" w:rsidRPr="00915C74" w:rsidRDefault="0029426E" w:rsidP="006F6860">
            <w:pPr>
              <w:jc w:val="center"/>
              <w:rPr>
                <w:sz w:val="24"/>
                <w:szCs w:val="24"/>
              </w:rPr>
            </w:pP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lastRenderedPageBreak/>
              <w:t>08</w:t>
            </w:r>
          </w:p>
        </w:tc>
        <w:tc>
          <w:tcPr>
            <w:tcW w:w="2691" w:type="dxa"/>
            <w:shd w:val="clear" w:color="auto" w:fill="auto"/>
            <w:vAlign w:val="bottom"/>
          </w:tcPr>
          <w:p w:rsidR="0029426E" w:rsidRPr="00915C74" w:rsidRDefault="0029426E" w:rsidP="006F6860">
            <w:pPr>
              <w:rPr>
                <w:sz w:val="24"/>
                <w:szCs w:val="24"/>
              </w:rPr>
            </w:pPr>
            <w:hyperlink r:id="rId11" w:history="1">
              <w:r w:rsidRPr="00915C74">
                <w:rPr>
                  <w:rStyle w:val="Hyperlink"/>
                  <w:color w:val="000000" w:themeColor="text1"/>
                  <w:sz w:val="24"/>
                  <w:szCs w:val="24"/>
                </w:rPr>
                <w:t>Copo plástico descartável de poliestireno, com capacidade de 50ml, acondicionados em mangas com 100 unidades, peso mínimo unitário de 0,75 gramas</w:t>
              </w:r>
            </w:hyperlink>
            <w:r w:rsidRPr="00915C74">
              <w:rPr>
                <w:rStyle w:val="tex5a"/>
                <w:color w:val="000000" w:themeColor="text1"/>
                <w:sz w:val="24"/>
                <w:szCs w:val="24"/>
              </w:rPr>
              <w:t>.</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30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09</w:t>
            </w: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Desinfetante componente ativo: cloreto de aquil, dimetil, benzil. (50%)1,00%. Embalagem de 2l.</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10</w:t>
            </w:r>
          </w:p>
        </w:tc>
        <w:tc>
          <w:tcPr>
            <w:tcW w:w="2691" w:type="dxa"/>
            <w:shd w:val="clear" w:color="auto" w:fill="auto"/>
            <w:vAlign w:val="bottom"/>
          </w:tcPr>
          <w:p w:rsidR="0029426E" w:rsidRPr="00915C74" w:rsidRDefault="0029426E" w:rsidP="006F6860">
            <w:pPr>
              <w:rPr>
                <w:sz w:val="24"/>
                <w:szCs w:val="24"/>
              </w:rPr>
            </w:pPr>
            <w:r w:rsidRPr="00915C74">
              <w:rPr>
                <w:sz w:val="24"/>
                <w:szCs w:val="24"/>
              </w:rPr>
              <w:t>Desorizador Bom Ar Aerosol Lavanda 360ml</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3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11</w:t>
            </w:r>
          </w:p>
          <w:p w:rsidR="0029426E" w:rsidRPr="00915C74" w:rsidRDefault="0029426E" w:rsidP="006F6860">
            <w:pPr>
              <w:jc w:val="center"/>
              <w:rPr>
                <w:sz w:val="24"/>
                <w:szCs w:val="24"/>
              </w:rPr>
            </w:pP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Detergente Neutro. embalagem 500ml. Liquido para lavar louças, tensoativo biodegradável. Atestado dermatologicamente</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 xml:space="preserve"> UNID </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12</w:t>
            </w: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Esponja de lã de aço, Esponja de lã de aço com 8 unidades 60 gramas de primeira qualidade que não acumula bactérias, 100% ecológico.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13</w:t>
            </w:r>
          </w:p>
        </w:tc>
        <w:tc>
          <w:tcPr>
            <w:tcW w:w="2691" w:type="dxa"/>
            <w:shd w:val="clear" w:color="auto" w:fill="auto"/>
            <w:vAlign w:val="bottom"/>
          </w:tcPr>
          <w:p w:rsidR="0029426E" w:rsidRPr="00915C74" w:rsidRDefault="0029426E" w:rsidP="006F6860">
            <w:pPr>
              <w:rPr>
                <w:sz w:val="24"/>
                <w:szCs w:val="24"/>
              </w:rPr>
            </w:pPr>
            <w:r w:rsidRPr="00915C74">
              <w:rPr>
                <w:sz w:val="24"/>
                <w:szCs w:val="24"/>
              </w:rPr>
              <w:t>Flanela na cor laranja, tamanho 38cmx58 cm.</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14</w:t>
            </w:r>
          </w:p>
        </w:tc>
        <w:tc>
          <w:tcPr>
            <w:tcW w:w="2691" w:type="dxa"/>
            <w:shd w:val="clear" w:color="auto" w:fill="auto"/>
            <w:vAlign w:val="bottom"/>
          </w:tcPr>
          <w:p w:rsidR="0029426E" w:rsidRPr="00915C74" w:rsidRDefault="0029426E" w:rsidP="006F6860">
            <w:pPr>
              <w:rPr>
                <w:rFonts w:eastAsia="Times New Roman"/>
                <w:sz w:val="24"/>
                <w:szCs w:val="24"/>
                <w:lang w:eastAsia="pt-BR"/>
              </w:rPr>
            </w:pPr>
            <w:r w:rsidRPr="00915C74">
              <w:rPr>
                <w:sz w:val="24"/>
                <w:szCs w:val="24"/>
              </w:rPr>
              <w:t xml:space="preserve">Filtro para café de papel </w:t>
            </w:r>
            <w:r w:rsidRPr="00915C74">
              <w:rPr>
                <w:rFonts w:eastAsia="Times New Roman"/>
                <w:sz w:val="24"/>
                <w:szCs w:val="24"/>
                <w:lang w:eastAsia="pt-BR"/>
              </w:rPr>
              <w:t>103, Embalagem c/30</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 xml:space="preserve">  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15</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Guardanapo de papel, tamanho 22x23 cm, contendo 100un.</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40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35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16</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Limpa vidros, 500 ml, composição butil, etil, éter – tripolifosfato de sódio.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17</w:t>
            </w:r>
          </w:p>
        </w:tc>
        <w:tc>
          <w:tcPr>
            <w:tcW w:w="2691" w:type="dxa"/>
            <w:shd w:val="clear" w:color="auto" w:fill="auto"/>
            <w:vAlign w:val="bottom"/>
          </w:tcPr>
          <w:p w:rsidR="0029426E" w:rsidRPr="00915C74" w:rsidRDefault="0029426E" w:rsidP="006F6860">
            <w:pPr>
              <w:rPr>
                <w:sz w:val="24"/>
                <w:szCs w:val="24"/>
              </w:rPr>
            </w:pPr>
            <w:r w:rsidRPr="00915C74">
              <w:rPr>
                <w:sz w:val="24"/>
                <w:szCs w:val="24"/>
              </w:rPr>
              <w:t>Limpador multiuso desengordurante, 500ml, uso tradicional.</w:t>
            </w:r>
          </w:p>
        </w:tc>
        <w:tc>
          <w:tcPr>
            <w:tcW w:w="992" w:type="dxa"/>
            <w:shd w:val="clear" w:color="auto" w:fill="auto"/>
            <w:vAlign w:val="center"/>
          </w:tcPr>
          <w:p w:rsidR="0029426E" w:rsidRPr="00915C74" w:rsidRDefault="0029426E" w:rsidP="006F6860">
            <w:pPr>
              <w:rPr>
                <w:bCs/>
                <w:sz w:val="24"/>
                <w:szCs w:val="24"/>
              </w:rPr>
            </w:pPr>
          </w:p>
          <w:p w:rsidR="0029426E" w:rsidRPr="00915C74" w:rsidRDefault="0029426E" w:rsidP="006F6860">
            <w:pPr>
              <w:jc w:val="center"/>
              <w:rPr>
                <w:bCs/>
                <w:sz w:val="24"/>
                <w:szCs w:val="24"/>
              </w:rPr>
            </w:pPr>
            <w:r w:rsidRPr="00915C74">
              <w:rPr>
                <w:bCs/>
                <w:sz w:val="24"/>
                <w:szCs w:val="24"/>
              </w:rPr>
              <w:t>UNID</w:t>
            </w:r>
          </w:p>
          <w:p w:rsidR="0029426E" w:rsidRPr="00915C74" w:rsidRDefault="0029426E" w:rsidP="006F6860">
            <w:pPr>
              <w:jc w:val="center"/>
              <w:rPr>
                <w:bCs/>
                <w:sz w:val="24"/>
                <w:szCs w:val="24"/>
              </w:rPr>
            </w:pPr>
          </w:p>
        </w:tc>
        <w:tc>
          <w:tcPr>
            <w:tcW w:w="995" w:type="dxa"/>
            <w:shd w:val="clear" w:color="auto" w:fill="auto"/>
            <w:noWrap/>
            <w:vAlign w:val="center"/>
          </w:tcPr>
          <w:p w:rsidR="0029426E" w:rsidRPr="00915C74" w:rsidRDefault="0029426E" w:rsidP="006F6860">
            <w:pPr>
              <w:rPr>
                <w:sz w:val="24"/>
                <w:szCs w:val="24"/>
              </w:rPr>
            </w:pPr>
          </w:p>
          <w:p w:rsidR="0029426E" w:rsidRPr="00915C74" w:rsidRDefault="0029426E" w:rsidP="006F6860">
            <w:pPr>
              <w:jc w:val="center"/>
              <w:rPr>
                <w:sz w:val="24"/>
                <w:szCs w:val="24"/>
              </w:rPr>
            </w:pPr>
            <w:r w:rsidRPr="00915C74">
              <w:rPr>
                <w:sz w:val="24"/>
                <w:szCs w:val="24"/>
              </w:rPr>
              <w:t>08</w:t>
            </w:r>
          </w:p>
          <w:p w:rsidR="0029426E" w:rsidRPr="00915C74" w:rsidRDefault="0029426E" w:rsidP="006F6860">
            <w:pPr>
              <w:jc w:val="center"/>
              <w:rPr>
                <w:sz w:val="24"/>
                <w:szCs w:val="24"/>
              </w:rPr>
            </w:pP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18</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Luva para limpeza - borracha de silicone,alta sensibilidade tatil, palma antiderrapante,int erior em algodao flocado, amarela.Tamanho M.</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19</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Luva para Limpeza - borracha de silicone,alta sensibilidade tatil, palma antiderrapante,interior em algodao flocado, amarela.Tamanho G.</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2691" w:type="dxa"/>
            <w:shd w:val="clear" w:color="auto" w:fill="auto"/>
            <w:noWrap/>
            <w:vAlign w:val="bottom"/>
            <w:hideMark/>
          </w:tcPr>
          <w:p w:rsidR="0029426E" w:rsidRPr="00915C74" w:rsidRDefault="0029426E" w:rsidP="006F6860">
            <w:pPr>
              <w:rPr>
                <w:sz w:val="24"/>
                <w:szCs w:val="24"/>
              </w:rPr>
            </w:pPr>
            <w:r w:rsidRPr="00915C74">
              <w:rPr>
                <w:sz w:val="24"/>
                <w:szCs w:val="24"/>
              </w:rPr>
              <w:t>Pano de Chão tamanho 50x70cm.</w:t>
            </w:r>
          </w:p>
        </w:tc>
        <w:tc>
          <w:tcPr>
            <w:tcW w:w="992" w:type="dxa"/>
            <w:shd w:val="clear" w:color="auto" w:fill="auto"/>
            <w:vAlign w:val="center"/>
            <w:hideMark/>
          </w:tcPr>
          <w:p w:rsidR="0029426E" w:rsidRPr="00915C74" w:rsidRDefault="0029426E" w:rsidP="006F6860">
            <w:pPr>
              <w:rPr>
                <w:sz w:val="24"/>
                <w:szCs w:val="24"/>
              </w:rPr>
            </w:pPr>
            <w:r w:rsidRPr="00915C74">
              <w:rPr>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rPr>
                <w:sz w:val="24"/>
                <w:szCs w:val="24"/>
              </w:rPr>
            </w:pPr>
            <w:r w:rsidRPr="00915C74">
              <w:rPr>
                <w:sz w:val="24"/>
                <w:szCs w:val="24"/>
              </w:rPr>
              <w:t xml:space="preserve">     21</w:t>
            </w:r>
          </w:p>
          <w:p w:rsidR="0029426E" w:rsidRPr="00915C74" w:rsidRDefault="0029426E" w:rsidP="006F6860">
            <w:pP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Papel Toalha, embalagem com 02 rolos, 60 toalhas cada, medida 19cmx22cm</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22</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Pasta Cristal Rosa, embalagem com 500g.</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02</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881"/>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23</w:t>
            </w:r>
          </w:p>
        </w:tc>
        <w:tc>
          <w:tcPr>
            <w:tcW w:w="2691" w:type="dxa"/>
            <w:shd w:val="clear" w:color="auto" w:fill="auto"/>
            <w:vAlign w:val="bottom"/>
          </w:tcPr>
          <w:p w:rsidR="0029426E" w:rsidRPr="00915C74" w:rsidRDefault="0029426E" w:rsidP="006F6860">
            <w:pPr>
              <w:keepLines/>
              <w:spacing w:before="100" w:beforeAutospacing="1" w:after="100" w:afterAutospacing="1"/>
              <w:outlineLvl w:val="0"/>
              <w:rPr>
                <w:sz w:val="24"/>
                <w:szCs w:val="24"/>
              </w:rPr>
            </w:pPr>
            <w:r w:rsidRPr="00915C74">
              <w:rPr>
                <w:rFonts w:eastAsia="Times New Roman"/>
                <w:bCs/>
                <w:kern w:val="36"/>
                <w:sz w:val="24"/>
                <w:szCs w:val="24"/>
                <w:lang w:eastAsia="pt-BR"/>
              </w:rPr>
              <w:t>Pedra Perfumada Sanitária Aroma Plus com suporte</w:t>
            </w:r>
            <w:r w:rsidRPr="00915C74">
              <w:rPr>
                <w:sz w:val="24"/>
                <w:szCs w:val="24"/>
              </w:rPr>
              <w:t xml:space="preserve"> (vários aromas) </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CX</w:t>
            </w:r>
          </w:p>
        </w:tc>
        <w:tc>
          <w:tcPr>
            <w:tcW w:w="995" w:type="dxa"/>
            <w:shd w:val="clear" w:color="auto" w:fill="auto"/>
            <w:noWrap/>
            <w:vAlign w:val="center"/>
          </w:tcPr>
          <w:p w:rsidR="0029426E" w:rsidRPr="00915C74" w:rsidRDefault="0029426E" w:rsidP="006F6860">
            <w:pPr>
              <w:rPr>
                <w:sz w:val="24"/>
                <w:szCs w:val="24"/>
              </w:rPr>
            </w:pPr>
            <w:r w:rsidRPr="00915C74">
              <w:rPr>
                <w:sz w:val="24"/>
                <w:szCs w:val="24"/>
              </w:rPr>
              <w:t xml:space="preserve">   30</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97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24</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PILHA AA, embalagem com 04 unidades.</w:t>
            </w:r>
          </w:p>
        </w:tc>
        <w:tc>
          <w:tcPr>
            <w:tcW w:w="992" w:type="dxa"/>
            <w:shd w:val="clear" w:color="auto" w:fill="auto"/>
            <w:vAlign w:val="center"/>
            <w:hideMark/>
          </w:tcPr>
          <w:p w:rsidR="0029426E" w:rsidRPr="00915C74" w:rsidRDefault="0029426E" w:rsidP="006F6860">
            <w:pPr>
              <w:rPr>
                <w:sz w:val="24"/>
                <w:szCs w:val="24"/>
              </w:rPr>
            </w:pPr>
            <w:r w:rsidRPr="00915C74">
              <w:rPr>
                <w:sz w:val="24"/>
                <w:szCs w:val="24"/>
              </w:rPr>
              <w:t xml:space="preserve">UNID   </w:t>
            </w:r>
          </w:p>
        </w:tc>
        <w:tc>
          <w:tcPr>
            <w:tcW w:w="995" w:type="dxa"/>
            <w:shd w:val="clear" w:color="auto" w:fill="auto"/>
            <w:noWrap/>
            <w:vAlign w:val="center"/>
            <w:hideMark/>
          </w:tcPr>
          <w:p w:rsidR="0029426E" w:rsidRPr="00915C74" w:rsidRDefault="0029426E" w:rsidP="006F6860">
            <w:pPr>
              <w:rPr>
                <w:sz w:val="24"/>
                <w:szCs w:val="24"/>
              </w:rPr>
            </w:pPr>
            <w:r w:rsidRPr="00915C74">
              <w:rPr>
                <w:sz w:val="24"/>
                <w:szCs w:val="24"/>
              </w:rPr>
              <w:t>10</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338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25</w:t>
            </w:r>
          </w:p>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PAPEL HIGIÊNICO BRANCO, folha dupla, de alta qualidade, não reciclado, 100% fibras naturais, picotado, pacote com 12 rolos de 60mx10cm, na cor branco neve, neutro com relevo, tubo interno medindo 4cm de diâmetro, embalagem com boa visibilidade do produto.</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25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41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lastRenderedPageBreak/>
              <w:t>26</w:t>
            </w:r>
          </w:p>
        </w:tc>
        <w:tc>
          <w:tcPr>
            <w:tcW w:w="2691" w:type="dxa"/>
            <w:shd w:val="clear" w:color="auto" w:fill="auto"/>
            <w:vAlign w:val="bottom"/>
          </w:tcPr>
          <w:p w:rsidR="0029426E" w:rsidRPr="00915C74" w:rsidRDefault="0029426E" w:rsidP="006F6860">
            <w:pPr>
              <w:rPr>
                <w:sz w:val="24"/>
                <w:szCs w:val="24"/>
              </w:rPr>
            </w:pPr>
            <w:r w:rsidRPr="00915C74">
              <w:rPr>
                <w:rStyle w:val="tex3"/>
                <w:sz w:val="24"/>
                <w:szCs w:val="24"/>
              </w:rPr>
              <w:t>Prato de plástico descartável, para refeição, diâmetro 15cm, cor branca. Pacote com 10un.</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50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41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27</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Saco Para Lixo, cor preta pacotes capacidade nominal em litros 15 litros, pacote com 50 unidades.</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rPr>
                <w:sz w:val="24"/>
                <w:szCs w:val="24"/>
              </w:rPr>
            </w:pPr>
            <w:r w:rsidRPr="00915C74">
              <w:rPr>
                <w:sz w:val="24"/>
                <w:szCs w:val="24"/>
              </w:rPr>
              <w:t xml:space="preserve">   28</w:t>
            </w: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Sabão em pó, biodegradável, composição: tensoativo, coadjuvante, corantes, perfume.Material com inscrição no Ministério  Sáude/ANVISA.Caixa de 1KG.</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CX</w:t>
            </w: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29</w:t>
            </w:r>
          </w:p>
        </w:tc>
        <w:tc>
          <w:tcPr>
            <w:tcW w:w="2691" w:type="dxa"/>
            <w:shd w:val="clear" w:color="auto" w:fill="auto"/>
            <w:vAlign w:val="bottom"/>
          </w:tcPr>
          <w:p w:rsidR="0029426E" w:rsidRPr="00915C74" w:rsidRDefault="0029426E" w:rsidP="006F6860">
            <w:pPr>
              <w:rPr>
                <w:sz w:val="24"/>
                <w:szCs w:val="24"/>
              </w:rPr>
            </w:pPr>
            <w:r w:rsidRPr="00915C74">
              <w:rPr>
                <w:sz w:val="24"/>
                <w:szCs w:val="24"/>
              </w:rPr>
              <w:t>Sabonete líquido para higiene das mãos (cremoso), de alta qualidade; com fragrância suave erva doce, PH neutro, viscoso, para higiene das mãos, não causar irritabilidade dérmica; biodegradável; embalagem em galão de 5l.</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30</w:t>
            </w: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Toalhas de Papel para Banheiro Interfolha 2 dobras.embalagem com 1000 folhas cor: branca</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12</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31</w:t>
            </w:r>
          </w:p>
        </w:tc>
        <w:tc>
          <w:tcPr>
            <w:tcW w:w="2691" w:type="dxa"/>
            <w:shd w:val="clear" w:color="auto" w:fill="auto"/>
            <w:vAlign w:val="bottom"/>
          </w:tcPr>
          <w:p w:rsidR="0029426E" w:rsidRPr="00915C74" w:rsidRDefault="0029426E" w:rsidP="006F6860">
            <w:pPr>
              <w:rPr>
                <w:sz w:val="24"/>
                <w:szCs w:val="24"/>
              </w:rPr>
            </w:pPr>
            <w:r w:rsidRPr="00915C74">
              <w:rPr>
                <w:sz w:val="24"/>
                <w:szCs w:val="24"/>
              </w:rPr>
              <w:t xml:space="preserve">Vassoura piaçava  - </w:t>
            </w:r>
            <w:r w:rsidRPr="00915C74">
              <w:rPr>
                <w:rStyle w:val="hgkelc"/>
                <w:sz w:val="24"/>
                <w:szCs w:val="24"/>
              </w:rPr>
              <w:t xml:space="preserve">Em madeira resistente e com formato cilíndrico, deverá ser lixado, isento de nós, superfície lisa, sem qualquer forma pontiaguda, tendo ainda a ponta superior arredondada e a outra firmemente presa ao </w:t>
            </w:r>
            <w:r w:rsidRPr="00915C74">
              <w:rPr>
                <w:rStyle w:val="hgkelc"/>
                <w:sz w:val="24"/>
                <w:szCs w:val="24"/>
              </w:rPr>
              <w:lastRenderedPageBreak/>
              <w:t>taco.</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lastRenderedPageBreak/>
              <w:t>Und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03</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32</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Vassoura Sanitária para limpeza de sanitário, com cerdas de nylon com estojo.</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04</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bl>
    <w:p w:rsidR="0029426E" w:rsidRPr="00915C74" w:rsidRDefault="0029426E" w:rsidP="002C5DBA">
      <w:pPr>
        <w:spacing w:line="360" w:lineRule="auto"/>
        <w:ind w:firstLine="567"/>
        <w:jc w:val="both"/>
        <w:rPr>
          <w:sz w:val="24"/>
          <w:szCs w:val="24"/>
        </w:rPr>
      </w:pPr>
    </w:p>
    <w:p w:rsidR="002C5DBA" w:rsidRPr="00915C74" w:rsidRDefault="00091148" w:rsidP="002C5DBA">
      <w:pPr>
        <w:spacing w:line="360" w:lineRule="auto"/>
        <w:ind w:firstLine="567"/>
        <w:jc w:val="both"/>
        <w:rPr>
          <w:sz w:val="24"/>
          <w:szCs w:val="24"/>
          <w:u w:val="single"/>
        </w:rPr>
      </w:pPr>
      <w:r w:rsidRPr="00915C74">
        <w:rPr>
          <w:sz w:val="24"/>
          <w:szCs w:val="24"/>
        </w:rPr>
        <w:t>2.1.4.</w:t>
      </w:r>
      <w:r w:rsidR="002C5DBA" w:rsidRPr="00915C74">
        <w:rPr>
          <w:sz w:val="24"/>
          <w:szCs w:val="24"/>
          <w:u w:val="single"/>
        </w:rPr>
        <w:t xml:space="preserve"> O valor </w:t>
      </w:r>
      <w:r w:rsidR="002C5DBA" w:rsidRPr="00915C74">
        <w:rPr>
          <w:rFonts w:ascii="Verdana" w:hAnsi="Verdana" w:cs="Verdana"/>
          <w:u w:val="single"/>
        </w:rPr>
        <w:t xml:space="preserve">R$4.259,71( quatro mil duzentos e cinquenta e nove reais e setenta e um centavos) </w:t>
      </w:r>
      <w:r w:rsidR="002C5DBA" w:rsidRPr="00915C74">
        <w:rPr>
          <w:color w:val="000000" w:themeColor="text1"/>
          <w:spacing w:val="-4"/>
          <w:sz w:val="24"/>
          <w:szCs w:val="24"/>
          <w:u w:val="single"/>
        </w:rPr>
        <w:t xml:space="preserve">sendo </w:t>
      </w:r>
      <w:r w:rsidR="002C5DBA" w:rsidRPr="00915C74">
        <w:rPr>
          <w:color w:val="000000" w:themeColor="text1"/>
          <w:sz w:val="24"/>
          <w:szCs w:val="24"/>
          <w:u w:val="single"/>
        </w:rPr>
        <w:t>para</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execuçăo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serviços</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periodo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sz w:val="24"/>
          <w:szCs w:val="24"/>
          <w:u w:val="single"/>
        </w:rPr>
        <w:t xml:space="preserve">11 de março a </w:t>
      </w:r>
      <w:r w:rsidR="002C5DBA" w:rsidRPr="00915C74">
        <w:rPr>
          <w:spacing w:val="-16"/>
          <w:sz w:val="24"/>
          <w:szCs w:val="24"/>
          <w:u w:val="single"/>
        </w:rPr>
        <w:t xml:space="preserve"> </w:t>
      </w:r>
      <w:r w:rsidR="002C5DBA" w:rsidRPr="00915C74">
        <w:rPr>
          <w:color w:val="000000" w:themeColor="text1"/>
          <w:sz w:val="24"/>
          <w:szCs w:val="24"/>
          <w:u w:val="single"/>
        </w:rPr>
        <w:t>31</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dezembro</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de</w:t>
      </w:r>
      <w:r w:rsidR="002C5DBA" w:rsidRPr="00915C74">
        <w:rPr>
          <w:color w:val="000000" w:themeColor="text1"/>
          <w:spacing w:val="-16"/>
          <w:sz w:val="24"/>
          <w:szCs w:val="24"/>
          <w:u w:val="single"/>
        </w:rPr>
        <w:t xml:space="preserve"> </w:t>
      </w:r>
      <w:r w:rsidR="002C5DBA" w:rsidRPr="00915C74">
        <w:rPr>
          <w:color w:val="000000" w:themeColor="text1"/>
          <w:sz w:val="24"/>
          <w:szCs w:val="24"/>
          <w:u w:val="single"/>
        </w:rPr>
        <w:t>2025</w:t>
      </w:r>
      <w:r w:rsidR="002C5DBA" w:rsidRPr="00915C74">
        <w:rPr>
          <w:sz w:val="24"/>
          <w:szCs w:val="24"/>
          <w:u w:val="single"/>
        </w:rPr>
        <w:t>.</w:t>
      </w:r>
    </w:p>
    <w:p w:rsidR="006409CA" w:rsidRPr="00915C74" w:rsidRDefault="006409CA" w:rsidP="00DE3D67">
      <w:pPr>
        <w:rPr>
          <w:color w:val="000000"/>
          <w:sz w:val="24"/>
          <w:szCs w:val="24"/>
        </w:rPr>
      </w:pPr>
    </w:p>
    <w:p w:rsidR="003776A0" w:rsidRPr="00915C74" w:rsidRDefault="003776A0" w:rsidP="003776A0">
      <w:pPr>
        <w:spacing w:line="360" w:lineRule="auto"/>
        <w:ind w:firstLine="567"/>
        <w:jc w:val="both"/>
        <w:rPr>
          <w:b/>
          <w:sz w:val="24"/>
          <w:szCs w:val="24"/>
        </w:rPr>
      </w:pPr>
      <w:r w:rsidRPr="00915C74">
        <w:rPr>
          <w:b/>
          <w:sz w:val="24"/>
          <w:szCs w:val="24"/>
        </w:rPr>
        <w:t>3. FORMA, LOCAL E PRAZOS DE EXECUÇÃO OU ENTREGA DO BEM.</w:t>
      </w:r>
    </w:p>
    <w:p w:rsidR="003776A0" w:rsidRPr="00915C74" w:rsidRDefault="003776A0" w:rsidP="003776A0">
      <w:pPr>
        <w:spacing w:line="360" w:lineRule="auto"/>
        <w:ind w:firstLine="567"/>
        <w:jc w:val="both"/>
        <w:rPr>
          <w:sz w:val="24"/>
          <w:szCs w:val="24"/>
        </w:rPr>
      </w:pPr>
      <w:r w:rsidRPr="00915C74">
        <w:rPr>
          <w:sz w:val="24"/>
          <w:szCs w:val="24"/>
        </w:rPr>
        <w:t>Os serviços serão prestados de forma remota e presencial na sede do legislativo.</w:t>
      </w:r>
    </w:p>
    <w:p w:rsidR="003776A0" w:rsidRPr="00915C74" w:rsidRDefault="003776A0" w:rsidP="003776A0">
      <w:pPr>
        <w:spacing w:line="360" w:lineRule="auto"/>
        <w:ind w:firstLine="567"/>
        <w:jc w:val="both"/>
        <w:rPr>
          <w:sz w:val="24"/>
          <w:szCs w:val="24"/>
        </w:rPr>
      </w:pPr>
      <w:r w:rsidRPr="00915C74">
        <w:rPr>
          <w:sz w:val="24"/>
          <w:szCs w:val="24"/>
        </w:rPr>
        <w:t>3.1. Prazo de Execução:</w:t>
      </w:r>
    </w:p>
    <w:p w:rsidR="003776A0" w:rsidRPr="00915C74" w:rsidRDefault="003776A0" w:rsidP="003776A0">
      <w:pPr>
        <w:spacing w:line="360" w:lineRule="auto"/>
        <w:ind w:firstLine="567"/>
        <w:jc w:val="both"/>
        <w:rPr>
          <w:sz w:val="24"/>
          <w:szCs w:val="24"/>
        </w:rPr>
      </w:pPr>
      <w:r w:rsidRPr="00915C74">
        <w:rPr>
          <w:sz w:val="24"/>
          <w:szCs w:val="24"/>
        </w:rPr>
        <w:t>O contrato terá duração de 11 meses, com possibilidade de prorrogação por iguais períodos, mediante acordo entre as partes.</w:t>
      </w:r>
    </w:p>
    <w:p w:rsidR="003776A0" w:rsidRPr="00915C74" w:rsidRDefault="003776A0" w:rsidP="003776A0">
      <w:pPr>
        <w:spacing w:line="360" w:lineRule="auto"/>
        <w:ind w:firstLine="567"/>
        <w:jc w:val="both"/>
        <w:rPr>
          <w:sz w:val="24"/>
          <w:szCs w:val="24"/>
        </w:rPr>
      </w:pPr>
      <w:r w:rsidRPr="00915C74">
        <w:rPr>
          <w:sz w:val="24"/>
          <w:szCs w:val="24"/>
        </w:rPr>
        <w:t>3.2. Requisitos da Empresa:</w:t>
      </w:r>
    </w:p>
    <w:p w:rsidR="00915C74" w:rsidRPr="00915C74" w:rsidRDefault="00915C74" w:rsidP="00915C74">
      <w:pPr>
        <w:ind w:firstLine="708"/>
        <w:jc w:val="both"/>
      </w:pPr>
      <w:r w:rsidRPr="00915C74">
        <w:rPr>
          <w:sz w:val="24"/>
          <w:szCs w:val="24"/>
        </w:rPr>
        <w:t>3.3</w:t>
      </w:r>
      <w:r w:rsidR="003776A0" w:rsidRPr="00915C74">
        <w:rPr>
          <w:sz w:val="24"/>
          <w:szCs w:val="24"/>
        </w:rPr>
        <w:t xml:space="preserve"> </w:t>
      </w:r>
      <w:r w:rsidRPr="00915C74">
        <w:rPr>
          <w:b/>
        </w:rPr>
        <w:t>.</w:t>
      </w:r>
      <w:r w:rsidRPr="00915C74">
        <w:t xml:space="preserve"> Os produtos deverão ser entregues, atendendo às quantidades e prazos especificados pela Secretaria responsável.</w:t>
      </w:r>
    </w:p>
    <w:p w:rsidR="00915C74" w:rsidRPr="00915C74" w:rsidRDefault="00915C74" w:rsidP="00915C74">
      <w:pPr>
        <w:ind w:firstLine="708"/>
        <w:jc w:val="both"/>
      </w:pPr>
    </w:p>
    <w:p w:rsidR="00915C74" w:rsidRPr="00915C74" w:rsidRDefault="00915C74" w:rsidP="00915C74">
      <w:pPr>
        <w:ind w:firstLine="708"/>
        <w:jc w:val="both"/>
      </w:pPr>
      <w:r w:rsidRPr="00915C74">
        <w:rPr>
          <w:b/>
        </w:rPr>
        <w:t>3.4</w:t>
      </w:r>
      <w:r w:rsidRPr="00915C74">
        <w:t xml:space="preserve">. A entrega deverá ocorre em 05 dias corridos podendo ser residindo o contrato em caso de desacordo. </w:t>
      </w:r>
    </w:p>
    <w:p w:rsidR="00915C74" w:rsidRPr="00915C74" w:rsidRDefault="00915C74" w:rsidP="00915C74">
      <w:pPr>
        <w:ind w:firstLine="708"/>
        <w:jc w:val="both"/>
      </w:pPr>
    </w:p>
    <w:p w:rsidR="00915C74" w:rsidRPr="00915C74" w:rsidRDefault="00915C74" w:rsidP="00915C74">
      <w:pPr>
        <w:ind w:firstLine="708"/>
        <w:jc w:val="both"/>
      </w:pPr>
      <w:r w:rsidRPr="00915C74">
        <w:rPr>
          <w:b/>
        </w:rPr>
        <w:t>3.5</w:t>
      </w:r>
      <w:r w:rsidRPr="00915C74">
        <w:rPr>
          <w:b/>
        </w:rPr>
        <w:t>.</w:t>
      </w:r>
      <w:r w:rsidRPr="00915C74">
        <w:t xml:space="preserve"> Os produtos deverão ser de boa qualidade, em caso de divergência poderá ser recusado por completo, solicitando assim a troca dos produtos em 48 horas.</w:t>
      </w:r>
    </w:p>
    <w:p w:rsidR="00915C74" w:rsidRPr="00915C74" w:rsidRDefault="00915C74" w:rsidP="00915C74">
      <w:pPr>
        <w:pStyle w:val="Padro"/>
        <w:rPr>
          <w:rFonts w:ascii="Arial" w:hAnsi="Arial" w:cs="Arial"/>
          <w:b/>
        </w:rPr>
      </w:pPr>
    </w:p>
    <w:p w:rsidR="00915C74" w:rsidRPr="00915C74" w:rsidRDefault="00915C74" w:rsidP="00915C74">
      <w:pPr>
        <w:pStyle w:val="SemEspaamento"/>
        <w:ind w:firstLine="709"/>
        <w:jc w:val="both"/>
        <w:rPr>
          <w:rFonts w:ascii="Arial" w:hAnsi="Arial" w:cs="Arial"/>
        </w:rPr>
      </w:pPr>
      <w:r w:rsidRPr="00915C74">
        <w:rPr>
          <w:rFonts w:ascii="Arial" w:hAnsi="Arial" w:cs="Arial"/>
          <w:b/>
        </w:rPr>
        <w:t>3.6</w:t>
      </w:r>
      <w:r w:rsidRPr="00915C74">
        <w:rPr>
          <w:rFonts w:ascii="Arial" w:hAnsi="Arial" w:cs="Arial"/>
        </w:rPr>
        <w:t>. O contratante poderá suplementar / Suprimir o contrato em até 25% de acordo com a Lei.</w:t>
      </w:r>
    </w:p>
    <w:p w:rsidR="003776A0" w:rsidRPr="00915C74" w:rsidRDefault="00915C74" w:rsidP="00915C74">
      <w:pPr>
        <w:spacing w:line="360" w:lineRule="auto"/>
        <w:jc w:val="both"/>
        <w:rPr>
          <w:sz w:val="24"/>
          <w:szCs w:val="24"/>
        </w:rPr>
      </w:pPr>
      <w:r w:rsidRPr="00915C74">
        <w:rPr>
          <w:sz w:val="24"/>
          <w:szCs w:val="24"/>
        </w:rPr>
        <w:t xml:space="preserve">3.7 </w:t>
      </w:r>
      <w:r w:rsidR="003776A0" w:rsidRPr="00915C74">
        <w:rPr>
          <w:sz w:val="24"/>
          <w:szCs w:val="24"/>
        </w:rPr>
        <w:t>. Forma de Contratação:</w:t>
      </w:r>
    </w:p>
    <w:p w:rsidR="003776A0" w:rsidRPr="00915C74" w:rsidRDefault="003776A0" w:rsidP="003776A0">
      <w:pPr>
        <w:spacing w:line="360" w:lineRule="auto"/>
        <w:ind w:firstLine="567"/>
        <w:jc w:val="both"/>
        <w:rPr>
          <w:sz w:val="24"/>
          <w:szCs w:val="24"/>
        </w:rPr>
      </w:pPr>
      <w:r w:rsidRPr="00915C74">
        <w:rPr>
          <w:sz w:val="24"/>
          <w:szCs w:val="24"/>
        </w:rPr>
        <w:t>A contratação será realizada por meio de processo licitatório, modalidade a ser definida de acordo com a legislação vigente.</w:t>
      </w:r>
    </w:p>
    <w:p w:rsidR="003776A0" w:rsidRPr="00915C74" w:rsidRDefault="003776A0" w:rsidP="003776A0">
      <w:pPr>
        <w:spacing w:line="360" w:lineRule="auto"/>
        <w:ind w:firstLine="567"/>
        <w:jc w:val="both"/>
        <w:rPr>
          <w:sz w:val="24"/>
          <w:szCs w:val="24"/>
        </w:rPr>
      </w:pPr>
      <w:r w:rsidRPr="00915C74">
        <w:rPr>
          <w:sz w:val="24"/>
          <w:szCs w:val="24"/>
        </w:rPr>
        <w:t>4. ACOMPANHAMENTO E FISCALIZAÇÃO</w:t>
      </w:r>
    </w:p>
    <w:p w:rsidR="003776A0" w:rsidRPr="00915C74" w:rsidRDefault="003776A0" w:rsidP="003776A0">
      <w:pPr>
        <w:spacing w:line="360" w:lineRule="auto"/>
        <w:ind w:firstLine="567"/>
        <w:jc w:val="both"/>
        <w:rPr>
          <w:sz w:val="24"/>
          <w:szCs w:val="24"/>
        </w:rPr>
      </w:pPr>
      <w:r w:rsidRPr="00915C74">
        <w:rPr>
          <w:sz w:val="24"/>
          <w:szCs w:val="24"/>
        </w:rPr>
        <w:t xml:space="preserve">O agente público que irá acompanhar e fiscalizar o fornecimento </w:t>
      </w:r>
      <w:r w:rsidR="002C5DBA" w:rsidRPr="00915C74">
        <w:rPr>
          <w:sz w:val="24"/>
          <w:szCs w:val="24"/>
        </w:rPr>
        <w:t xml:space="preserve">ou prestação dos serviços será a </w:t>
      </w:r>
      <w:r w:rsidR="000F6EA1" w:rsidRPr="00915C74">
        <w:rPr>
          <w:sz w:val="24"/>
          <w:szCs w:val="24"/>
        </w:rPr>
        <w:t>Vanessa de Oliveira Paula</w:t>
      </w:r>
      <w:r w:rsidRPr="00915C74">
        <w:rPr>
          <w:sz w:val="24"/>
          <w:szCs w:val="24"/>
        </w:rPr>
        <w:t xml:space="preserve">, inscrita no CPF n° </w:t>
      </w:r>
      <w:r w:rsidR="000F6EA1" w:rsidRPr="00915C74">
        <w:rPr>
          <w:sz w:val="24"/>
          <w:szCs w:val="24"/>
        </w:rPr>
        <w:t xml:space="preserve">154.751.716-61 </w:t>
      </w:r>
      <w:r w:rsidRPr="00915C74">
        <w:rPr>
          <w:sz w:val="24"/>
          <w:szCs w:val="24"/>
        </w:rPr>
        <w:t>lotado nesta Secretaria.</w:t>
      </w:r>
    </w:p>
    <w:p w:rsidR="006409CA" w:rsidRPr="00915C74" w:rsidRDefault="006409CA" w:rsidP="006409CA">
      <w:pPr>
        <w:spacing w:line="360" w:lineRule="auto"/>
        <w:ind w:firstLine="567"/>
        <w:jc w:val="both"/>
        <w:rPr>
          <w:sz w:val="24"/>
          <w:szCs w:val="24"/>
        </w:rPr>
      </w:pPr>
      <w:r w:rsidRPr="00915C74">
        <w:rPr>
          <w:sz w:val="24"/>
          <w:szCs w:val="24"/>
        </w:rPr>
        <w:t>5.0 - DO PAGAMENTO:</w:t>
      </w:r>
    </w:p>
    <w:p w:rsidR="006409CA" w:rsidRPr="00915C74" w:rsidRDefault="006409CA" w:rsidP="006409CA">
      <w:pPr>
        <w:spacing w:line="360" w:lineRule="auto"/>
        <w:ind w:firstLine="567"/>
        <w:jc w:val="both"/>
        <w:rPr>
          <w:sz w:val="24"/>
          <w:szCs w:val="24"/>
        </w:rPr>
      </w:pPr>
      <w:r w:rsidRPr="00915C74">
        <w:rPr>
          <w:sz w:val="24"/>
          <w:szCs w:val="24"/>
        </w:rPr>
        <w:t>O pagamento ocorrerá mensalmente, após a efetiva execução dos serviços, mediante apresentação de nota fiscal e após atesto do setor competente, nos termos da Lei Federal n° 14.133/2021.</w:t>
      </w:r>
    </w:p>
    <w:p w:rsidR="006409CA" w:rsidRPr="00915C74" w:rsidRDefault="006409CA" w:rsidP="006409CA">
      <w:pPr>
        <w:spacing w:line="360" w:lineRule="auto"/>
        <w:ind w:firstLine="567"/>
        <w:jc w:val="both"/>
        <w:rPr>
          <w:sz w:val="24"/>
          <w:szCs w:val="24"/>
        </w:rPr>
      </w:pPr>
      <w:r w:rsidRPr="00915C74">
        <w:rPr>
          <w:sz w:val="24"/>
          <w:szCs w:val="24"/>
        </w:rPr>
        <w:lastRenderedPageBreak/>
        <w:t>Para realização dos pagamentos, o licitante vencedor deverá manter a regularidade fiscal</w:t>
      </w:r>
    </w:p>
    <w:p w:rsidR="006409CA" w:rsidRPr="00915C74" w:rsidRDefault="006409CA" w:rsidP="006409CA">
      <w:pPr>
        <w:spacing w:line="360" w:lineRule="auto"/>
        <w:jc w:val="both"/>
        <w:rPr>
          <w:sz w:val="24"/>
          <w:szCs w:val="24"/>
        </w:rPr>
      </w:pPr>
      <w:r w:rsidRPr="00915C74">
        <w:rPr>
          <w:sz w:val="24"/>
          <w:szCs w:val="24"/>
        </w:rPr>
        <w:t>apresentada durante processo de habilitação;</w:t>
      </w:r>
    </w:p>
    <w:p w:rsidR="003776A0" w:rsidRPr="00915C74" w:rsidRDefault="003776A0" w:rsidP="003776A0">
      <w:pPr>
        <w:spacing w:line="360" w:lineRule="auto"/>
        <w:ind w:firstLine="567"/>
        <w:jc w:val="both"/>
        <w:rPr>
          <w:sz w:val="24"/>
          <w:szCs w:val="24"/>
        </w:rPr>
      </w:pPr>
      <w:r w:rsidRPr="00915C74">
        <w:rPr>
          <w:sz w:val="24"/>
          <w:szCs w:val="24"/>
        </w:rPr>
        <w:t>6. CONDIÇÕES DE PAGAMENTO</w:t>
      </w:r>
    </w:p>
    <w:p w:rsidR="003776A0" w:rsidRPr="00915C74" w:rsidRDefault="003776A0" w:rsidP="003776A0">
      <w:pPr>
        <w:spacing w:line="360" w:lineRule="auto"/>
        <w:ind w:firstLine="567"/>
        <w:jc w:val="both"/>
        <w:rPr>
          <w:sz w:val="24"/>
          <w:szCs w:val="24"/>
        </w:rPr>
      </w:pPr>
      <w:r w:rsidRPr="00915C74">
        <w:rPr>
          <w:sz w:val="24"/>
          <w:szCs w:val="24"/>
        </w:rPr>
        <w:t>O pagamento será realizado em até 30 (trinta) dias após a emissão e aceitação da Nota Fiscal pela Secretaria demandante através de depósito ou transferência bancária em conta corrente em nome da empresa.</w:t>
      </w:r>
    </w:p>
    <w:p w:rsidR="003776A0" w:rsidRPr="00915C74" w:rsidRDefault="003776A0" w:rsidP="003776A0">
      <w:pPr>
        <w:spacing w:line="360" w:lineRule="auto"/>
        <w:ind w:firstLine="567"/>
        <w:jc w:val="both"/>
        <w:rPr>
          <w:sz w:val="24"/>
          <w:szCs w:val="24"/>
        </w:rPr>
      </w:pPr>
      <w:r w:rsidRPr="00915C74">
        <w:rPr>
          <w:sz w:val="24"/>
          <w:szCs w:val="24"/>
        </w:rPr>
        <w:t>O documento fiscal deverá, necessariamente estar em nome da empresa fornecedora ou prestadora do serviço.</w:t>
      </w:r>
    </w:p>
    <w:p w:rsidR="003776A0" w:rsidRPr="00915C74" w:rsidRDefault="003776A0" w:rsidP="003776A0">
      <w:pPr>
        <w:spacing w:line="360" w:lineRule="auto"/>
        <w:ind w:firstLine="567"/>
        <w:jc w:val="both"/>
        <w:rPr>
          <w:sz w:val="24"/>
          <w:szCs w:val="24"/>
        </w:rPr>
      </w:pPr>
      <w:r w:rsidRPr="00915C74">
        <w:rPr>
          <w:sz w:val="24"/>
          <w:szCs w:val="24"/>
        </w:rPr>
        <w:t>7. OBRIGAÇÕES DA CONTRATADA</w:t>
      </w:r>
    </w:p>
    <w:p w:rsidR="002C5DBA" w:rsidRPr="00915C74" w:rsidRDefault="003776A0" w:rsidP="002C5DBA">
      <w:pPr>
        <w:pStyle w:val="Corpodetexto"/>
        <w:spacing w:line="360" w:lineRule="auto"/>
        <w:jc w:val="both"/>
        <w:rPr>
          <w:color w:val="000000"/>
          <w:sz w:val="24"/>
          <w:szCs w:val="24"/>
        </w:rPr>
      </w:pPr>
      <w:r w:rsidRPr="00915C74">
        <w:rPr>
          <w:sz w:val="24"/>
          <w:szCs w:val="24"/>
        </w:rPr>
        <w:t>7.1.</w:t>
      </w:r>
      <w:r w:rsidR="002C5DBA" w:rsidRPr="00915C74">
        <w:rPr>
          <w:sz w:val="24"/>
          <w:szCs w:val="24"/>
        </w:rPr>
        <w:t xml:space="preserve"> 1</w:t>
      </w:r>
      <w:r w:rsidR="002C5DBA" w:rsidRPr="00915C74">
        <w:rPr>
          <w:color w:val="000000"/>
          <w:sz w:val="24"/>
          <w:szCs w:val="24"/>
        </w:rPr>
        <w:t xml:space="preserve"> A CONTRATADA obriga-se a manter, durante a execução do contrato, em compatibilidade com as obrigações e todas as condições de habilitação e qualificação exigidas no Processo Licitatório.</w:t>
      </w:r>
    </w:p>
    <w:p w:rsidR="002C5DBA" w:rsidRPr="00915C74" w:rsidRDefault="002C5DBA" w:rsidP="002C5DBA">
      <w:pPr>
        <w:spacing w:line="360" w:lineRule="auto"/>
        <w:jc w:val="both"/>
        <w:rPr>
          <w:sz w:val="24"/>
          <w:szCs w:val="24"/>
        </w:rPr>
      </w:pPr>
      <w:proofErr w:type="gramStart"/>
      <w:r w:rsidRPr="00915C74">
        <w:rPr>
          <w:rFonts w:ascii="Calibri" w:eastAsiaTheme="minorHAnsi" w:hAnsi="Calibri" w:cs="Calibri"/>
          <w:sz w:val="24"/>
          <w:szCs w:val="24"/>
          <w:lang w:val="pt-BR"/>
        </w:rPr>
        <w:t>7</w:t>
      </w:r>
      <w:r w:rsidRPr="00915C74">
        <w:rPr>
          <w:sz w:val="24"/>
          <w:szCs w:val="24"/>
        </w:rPr>
        <w:t>.2  Supervisionar</w:t>
      </w:r>
      <w:proofErr w:type="gramEnd"/>
      <w:r w:rsidRPr="00915C74">
        <w:rPr>
          <w:sz w:val="24"/>
          <w:szCs w:val="24"/>
        </w:rPr>
        <w:t xml:space="preserve"> a execução da prestação do objeto, promovendo o acompanhamento e a fiscalização sob os aspectos quantitativos e qualitativos.</w:t>
      </w:r>
    </w:p>
    <w:p w:rsidR="002C5DBA" w:rsidRPr="00915C74" w:rsidRDefault="002C5DBA" w:rsidP="002C5DBA">
      <w:pPr>
        <w:spacing w:line="360" w:lineRule="auto"/>
        <w:jc w:val="both"/>
        <w:rPr>
          <w:sz w:val="24"/>
          <w:szCs w:val="24"/>
        </w:rPr>
      </w:pPr>
      <w:r w:rsidRPr="00915C74">
        <w:rPr>
          <w:sz w:val="24"/>
          <w:szCs w:val="24"/>
        </w:rPr>
        <w:t>a) efetuar a entrega do objeto em perfeitas condições, conforme especificações, prazo e local constantes no Termo de Dispensa de Licitação e seus anexos, acompanhado da respectiva nota fiscal, na qual constarão as indicações referentes à: marca, fabricante, modelo, procedência e prazo de garantia ou validade, e acompanhado do manual do usuário, com uma versão em português e da relação da rede de assistência técnica autorizada, quando cabível;</w:t>
      </w:r>
    </w:p>
    <w:p w:rsidR="002C5DBA" w:rsidRPr="00915C74" w:rsidRDefault="002C5DBA" w:rsidP="002C5DBA">
      <w:pPr>
        <w:spacing w:line="360" w:lineRule="auto"/>
        <w:jc w:val="both"/>
        <w:rPr>
          <w:sz w:val="24"/>
          <w:szCs w:val="24"/>
        </w:rPr>
      </w:pPr>
      <w:r w:rsidRPr="00915C74">
        <w:rPr>
          <w:sz w:val="24"/>
          <w:szCs w:val="24"/>
        </w:rPr>
        <w:t>b) responsabilizar-se pelos vícios e danos decorrentes do objeto, de acordo com os artigos 12, 13 e 17 a 27, do Código de Defesa do Consumidor (Lei n° 8.078, de 1990):</w:t>
      </w:r>
    </w:p>
    <w:p w:rsidR="002C5DBA" w:rsidRPr="00915C74" w:rsidRDefault="002C5DBA" w:rsidP="002C5DBA">
      <w:pPr>
        <w:widowControl/>
        <w:adjustRightInd w:val="0"/>
        <w:rPr>
          <w:rFonts w:eastAsiaTheme="minorHAnsi"/>
          <w:sz w:val="24"/>
          <w:szCs w:val="24"/>
          <w:lang w:val="pt-BR"/>
        </w:rPr>
      </w:pPr>
      <w:r w:rsidRPr="00915C74">
        <w:rPr>
          <w:sz w:val="24"/>
          <w:szCs w:val="24"/>
        </w:rPr>
        <w:t>c) substituir, reparar ou corrigir, às suas expensas, no prazo fixado no Termo de Dispensa de Licitação, o objeto com avarias ou defeitos</w:t>
      </w:r>
    </w:p>
    <w:p w:rsidR="002C5DBA" w:rsidRPr="00915C74" w:rsidRDefault="002C5DBA" w:rsidP="002C5DBA">
      <w:pPr>
        <w:spacing w:line="360" w:lineRule="auto"/>
        <w:ind w:firstLine="567"/>
        <w:rPr>
          <w:sz w:val="24"/>
          <w:szCs w:val="24"/>
        </w:rPr>
      </w:pPr>
    </w:p>
    <w:p w:rsidR="002C5DBA" w:rsidRPr="00915C74" w:rsidRDefault="002C5DBA" w:rsidP="002C5DBA">
      <w:pPr>
        <w:spacing w:line="360" w:lineRule="auto"/>
        <w:ind w:firstLine="567"/>
        <w:jc w:val="both"/>
        <w:rPr>
          <w:sz w:val="24"/>
          <w:szCs w:val="24"/>
        </w:rPr>
      </w:pPr>
    </w:p>
    <w:p w:rsidR="00E72815" w:rsidRPr="00915C74" w:rsidRDefault="003776A0" w:rsidP="000F6EA1">
      <w:pPr>
        <w:spacing w:line="360" w:lineRule="auto"/>
        <w:jc w:val="both"/>
        <w:rPr>
          <w:sz w:val="24"/>
          <w:szCs w:val="24"/>
        </w:rPr>
      </w:pPr>
      <w:r w:rsidRPr="00915C74">
        <w:rPr>
          <w:sz w:val="24"/>
          <w:szCs w:val="24"/>
        </w:rPr>
        <w:t>.</w:t>
      </w:r>
    </w:p>
    <w:p w:rsidR="00747F5A" w:rsidRPr="00915C74" w:rsidRDefault="00747F5A" w:rsidP="00E72815">
      <w:pPr>
        <w:spacing w:line="360" w:lineRule="auto"/>
        <w:jc w:val="both"/>
        <w:rPr>
          <w:sz w:val="24"/>
          <w:szCs w:val="24"/>
        </w:rPr>
      </w:pPr>
    </w:p>
    <w:p w:rsidR="000F6EA1" w:rsidRPr="00915C74" w:rsidRDefault="000F6EA1" w:rsidP="00747F5A">
      <w:pPr>
        <w:spacing w:line="360" w:lineRule="auto"/>
        <w:ind w:firstLine="567"/>
        <w:jc w:val="both"/>
        <w:rPr>
          <w:sz w:val="24"/>
          <w:szCs w:val="24"/>
        </w:rPr>
      </w:pPr>
    </w:p>
    <w:p w:rsidR="000F6EA1" w:rsidRPr="00915C74" w:rsidRDefault="000F6EA1" w:rsidP="00747F5A">
      <w:pPr>
        <w:spacing w:line="360" w:lineRule="auto"/>
        <w:ind w:firstLine="567"/>
        <w:jc w:val="both"/>
        <w:rPr>
          <w:sz w:val="24"/>
          <w:szCs w:val="24"/>
        </w:rPr>
      </w:pPr>
    </w:p>
    <w:p w:rsidR="000F6EA1" w:rsidRPr="00915C74" w:rsidRDefault="000F6EA1" w:rsidP="00747F5A">
      <w:pPr>
        <w:spacing w:line="360" w:lineRule="auto"/>
        <w:ind w:firstLine="567"/>
        <w:jc w:val="both"/>
        <w:rPr>
          <w:sz w:val="24"/>
          <w:szCs w:val="24"/>
        </w:rPr>
      </w:pPr>
    </w:p>
    <w:p w:rsidR="00747F5A" w:rsidRPr="00915C74" w:rsidRDefault="00747F5A" w:rsidP="00747F5A">
      <w:pPr>
        <w:spacing w:line="360" w:lineRule="auto"/>
        <w:ind w:firstLine="567"/>
        <w:jc w:val="both"/>
        <w:rPr>
          <w:sz w:val="24"/>
          <w:szCs w:val="24"/>
        </w:rPr>
      </w:pPr>
      <w:r w:rsidRPr="00915C74">
        <w:rPr>
          <w:sz w:val="24"/>
          <w:szCs w:val="24"/>
        </w:rPr>
        <w:t>Câmara Municipal</w:t>
      </w:r>
      <w:r w:rsidR="00DE3D67" w:rsidRPr="00915C74">
        <w:rPr>
          <w:sz w:val="24"/>
          <w:szCs w:val="24"/>
        </w:rPr>
        <w:t>de Paiva</w:t>
      </w:r>
      <w:r w:rsidRPr="00915C74">
        <w:rPr>
          <w:sz w:val="24"/>
          <w:szCs w:val="24"/>
        </w:rPr>
        <w:t xml:space="preserve">— </w:t>
      </w:r>
      <w:r w:rsidR="00DE3D67" w:rsidRPr="00915C74">
        <w:rPr>
          <w:sz w:val="24"/>
          <w:szCs w:val="24"/>
        </w:rPr>
        <w:t>MG</w:t>
      </w:r>
      <w:r w:rsidR="002C5DBA" w:rsidRPr="00915C74">
        <w:rPr>
          <w:sz w:val="24"/>
          <w:szCs w:val="24"/>
        </w:rPr>
        <w:t xml:space="preserve">  06 de março </w:t>
      </w:r>
      <w:r w:rsidRPr="00915C74">
        <w:rPr>
          <w:sz w:val="24"/>
          <w:szCs w:val="24"/>
        </w:rPr>
        <w:t>de 2025.</w:t>
      </w:r>
    </w:p>
    <w:p w:rsidR="00747F5A" w:rsidRPr="00915C74" w:rsidRDefault="00747F5A" w:rsidP="00747F5A">
      <w:pPr>
        <w:spacing w:line="360" w:lineRule="auto"/>
        <w:ind w:firstLine="567"/>
        <w:jc w:val="both"/>
        <w:rPr>
          <w:sz w:val="24"/>
          <w:szCs w:val="24"/>
        </w:rPr>
      </w:pPr>
    </w:p>
    <w:p w:rsidR="00747F5A" w:rsidRPr="00915C74" w:rsidRDefault="00747F5A" w:rsidP="00747F5A">
      <w:pPr>
        <w:spacing w:line="360" w:lineRule="auto"/>
        <w:ind w:firstLine="567"/>
        <w:jc w:val="both"/>
        <w:rPr>
          <w:sz w:val="24"/>
          <w:szCs w:val="24"/>
        </w:rPr>
      </w:pPr>
    </w:p>
    <w:p w:rsidR="00747F5A" w:rsidRPr="00915C74" w:rsidRDefault="00747F5A" w:rsidP="00747F5A">
      <w:pPr>
        <w:spacing w:line="360" w:lineRule="auto"/>
        <w:ind w:firstLine="567"/>
        <w:jc w:val="both"/>
        <w:rPr>
          <w:sz w:val="24"/>
          <w:szCs w:val="24"/>
        </w:rPr>
      </w:pPr>
    </w:p>
    <w:p w:rsidR="00747F5A" w:rsidRPr="00915C74" w:rsidRDefault="00747F5A" w:rsidP="00747F5A">
      <w:pPr>
        <w:spacing w:line="360" w:lineRule="auto"/>
        <w:ind w:firstLine="567"/>
        <w:jc w:val="center"/>
        <w:rPr>
          <w:sz w:val="24"/>
          <w:szCs w:val="24"/>
        </w:rPr>
      </w:pPr>
      <w:r w:rsidRPr="00915C74">
        <w:rPr>
          <w:sz w:val="24"/>
          <w:szCs w:val="24"/>
        </w:rPr>
        <w:t>______________________________________________________</w:t>
      </w:r>
    </w:p>
    <w:p w:rsidR="00D0212C" w:rsidRPr="00915C74" w:rsidRDefault="00D0212C" w:rsidP="00747F5A">
      <w:pPr>
        <w:spacing w:line="360" w:lineRule="auto"/>
        <w:ind w:firstLine="567"/>
        <w:jc w:val="center"/>
        <w:rPr>
          <w:sz w:val="24"/>
          <w:szCs w:val="24"/>
        </w:rPr>
      </w:pPr>
      <w:r w:rsidRPr="00915C74">
        <w:rPr>
          <w:sz w:val="24"/>
          <w:szCs w:val="24"/>
        </w:rPr>
        <w:t>Vanessa de Oliveira Paula</w:t>
      </w:r>
    </w:p>
    <w:p w:rsidR="00747F5A" w:rsidRPr="00915C74" w:rsidRDefault="00747F5A" w:rsidP="00747F5A">
      <w:pPr>
        <w:spacing w:line="360" w:lineRule="auto"/>
        <w:ind w:firstLine="567"/>
        <w:jc w:val="center"/>
        <w:rPr>
          <w:sz w:val="24"/>
          <w:szCs w:val="24"/>
        </w:rPr>
      </w:pPr>
      <w:r w:rsidRPr="00915C74">
        <w:rPr>
          <w:sz w:val="24"/>
          <w:szCs w:val="24"/>
        </w:rPr>
        <w:t>AGENTE DE CONTRATAÇÃO</w:t>
      </w:r>
    </w:p>
    <w:p w:rsidR="00B94497" w:rsidRPr="00915C74" w:rsidRDefault="00747F5A" w:rsidP="00747F5A">
      <w:pPr>
        <w:spacing w:line="360" w:lineRule="auto"/>
        <w:ind w:firstLine="567"/>
        <w:jc w:val="center"/>
        <w:rPr>
          <w:sz w:val="24"/>
          <w:szCs w:val="24"/>
        </w:rPr>
      </w:pPr>
      <w:r w:rsidRPr="00915C74">
        <w:rPr>
          <w:sz w:val="24"/>
          <w:szCs w:val="24"/>
        </w:rPr>
        <w:t xml:space="preserve">Portaria </w:t>
      </w:r>
      <w:r w:rsidR="001D21F7" w:rsidRPr="00915C74">
        <w:rPr>
          <w:sz w:val="24"/>
          <w:szCs w:val="24"/>
        </w:rPr>
        <w:t xml:space="preserve">n.°: </w:t>
      </w:r>
      <w:r w:rsidR="00EC048D" w:rsidRPr="00915C74">
        <w:rPr>
          <w:sz w:val="24"/>
          <w:szCs w:val="24"/>
        </w:rPr>
        <w:t>00</w:t>
      </w:r>
      <w:r w:rsidR="00D0212C" w:rsidRPr="00915C74">
        <w:rPr>
          <w:sz w:val="24"/>
          <w:szCs w:val="24"/>
        </w:rPr>
        <w:t>7</w:t>
      </w:r>
      <w:r w:rsidRPr="00915C74">
        <w:rPr>
          <w:sz w:val="24"/>
          <w:szCs w:val="24"/>
        </w:rPr>
        <w:t>/2025</w:t>
      </w: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B94497" w:rsidRPr="00915C74" w:rsidRDefault="00B94497" w:rsidP="00B94497">
      <w:pPr>
        <w:rPr>
          <w:sz w:val="24"/>
          <w:szCs w:val="24"/>
        </w:rPr>
      </w:pPr>
    </w:p>
    <w:p w:rsidR="0029426E" w:rsidRPr="00915C74" w:rsidRDefault="00B94497" w:rsidP="0029426E">
      <w:pPr>
        <w:tabs>
          <w:tab w:val="left" w:pos="3465"/>
        </w:tabs>
        <w:rPr>
          <w:sz w:val="24"/>
          <w:szCs w:val="24"/>
        </w:rPr>
      </w:pPr>
      <w:r w:rsidRPr="00915C74">
        <w:rPr>
          <w:sz w:val="24"/>
          <w:szCs w:val="24"/>
        </w:rPr>
        <w:tab/>
      </w:r>
      <w:r w:rsidRPr="00915C74">
        <w:rPr>
          <w:sz w:val="24"/>
          <w:szCs w:val="24"/>
        </w:rPr>
        <w:tab/>
      </w:r>
    </w:p>
    <w:p w:rsidR="0029426E" w:rsidRPr="00915C74" w:rsidRDefault="0029426E" w:rsidP="0029426E">
      <w:pPr>
        <w:tabs>
          <w:tab w:val="left" w:pos="3465"/>
        </w:tabs>
        <w:rPr>
          <w:sz w:val="24"/>
          <w:szCs w:val="24"/>
        </w:rPr>
      </w:pPr>
    </w:p>
    <w:p w:rsidR="0029426E" w:rsidRPr="00915C74" w:rsidRDefault="0029426E" w:rsidP="0029426E">
      <w:pPr>
        <w:tabs>
          <w:tab w:val="left" w:pos="3465"/>
        </w:tabs>
        <w:rPr>
          <w:sz w:val="24"/>
          <w:szCs w:val="24"/>
        </w:rPr>
      </w:pPr>
    </w:p>
    <w:p w:rsidR="0029426E" w:rsidRPr="00915C74" w:rsidRDefault="0029426E" w:rsidP="0029426E">
      <w:pPr>
        <w:tabs>
          <w:tab w:val="left" w:pos="3465"/>
        </w:tabs>
        <w:rPr>
          <w:sz w:val="24"/>
          <w:szCs w:val="24"/>
        </w:rPr>
      </w:pPr>
    </w:p>
    <w:p w:rsidR="0029426E" w:rsidRPr="00915C74" w:rsidRDefault="0029426E" w:rsidP="0029426E">
      <w:pPr>
        <w:tabs>
          <w:tab w:val="left" w:pos="3465"/>
        </w:tabs>
        <w:rPr>
          <w:sz w:val="24"/>
          <w:szCs w:val="24"/>
        </w:rPr>
      </w:pPr>
    </w:p>
    <w:p w:rsidR="00747F5A" w:rsidRPr="00915C74" w:rsidRDefault="00747F5A" w:rsidP="0029426E">
      <w:pPr>
        <w:tabs>
          <w:tab w:val="left" w:pos="3465"/>
        </w:tabs>
        <w:jc w:val="center"/>
        <w:rPr>
          <w:b/>
          <w:sz w:val="24"/>
          <w:szCs w:val="24"/>
        </w:rPr>
      </w:pPr>
      <w:r w:rsidRPr="00915C74">
        <w:rPr>
          <w:b/>
          <w:sz w:val="24"/>
          <w:szCs w:val="24"/>
        </w:rPr>
        <w:t>AVISO DE DISPENSA DE LICITAÇÃO</w:t>
      </w:r>
    </w:p>
    <w:p w:rsidR="00747F5A" w:rsidRPr="00915C74" w:rsidRDefault="00747F5A" w:rsidP="00747F5A">
      <w:pPr>
        <w:spacing w:line="360" w:lineRule="auto"/>
        <w:ind w:firstLine="425"/>
        <w:jc w:val="center"/>
        <w:rPr>
          <w:b/>
          <w:sz w:val="24"/>
          <w:szCs w:val="24"/>
        </w:rPr>
      </w:pPr>
      <w:r w:rsidRPr="00915C74">
        <w:rPr>
          <w:b/>
          <w:sz w:val="24"/>
          <w:szCs w:val="24"/>
        </w:rPr>
        <w:t xml:space="preserve">PROCESSO N°. </w:t>
      </w:r>
      <w:r w:rsidR="000F6EA1" w:rsidRPr="00915C74">
        <w:rPr>
          <w:b/>
          <w:sz w:val="24"/>
          <w:szCs w:val="24"/>
        </w:rPr>
        <w:t>06</w:t>
      </w:r>
      <w:r w:rsidRPr="00915C74">
        <w:rPr>
          <w:b/>
          <w:sz w:val="24"/>
          <w:szCs w:val="24"/>
        </w:rPr>
        <w:t xml:space="preserve">/2025 DISPENSA N°. </w:t>
      </w:r>
      <w:r w:rsidR="00D0212C" w:rsidRPr="00915C74">
        <w:rPr>
          <w:b/>
          <w:sz w:val="24"/>
          <w:szCs w:val="24"/>
        </w:rPr>
        <w:t>0</w:t>
      </w:r>
      <w:r w:rsidR="000F6EA1" w:rsidRPr="00915C74">
        <w:rPr>
          <w:b/>
          <w:sz w:val="24"/>
          <w:szCs w:val="24"/>
        </w:rPr>
        <w:t>6</w:t>
      </w:r>
      <w:r w:rsidRPr="00915C74">
        <w:rPr>
          <w:b/>
          <w:sz w:val="24"/>
          <w:szCs w:val="24"/>
        </w:rPr>
        <w:t>/2025</w:t>
      </w:r>
    </w:p>
    <w:p w:rsidR="00747F5A" w:rsidRPr="00915C74" w:rsidRDefault="00747F5A" w:rsidP="00747F5A">
      <w:pPr>
        <w:spacing w:line="360" w:lineRule="auto"/>
        <w:ind w:firstLine="425"/>
        <w:jc w:val="center"/>
        <w:rPr>
          <w:b/>
          <w:sz w:val="24"/>
          <w:szCs w:val="24"/>
        </w:rPr>
      </w:pPr>
      <w:r w:rsidRPr="00915C74">
        <w:rPr>
          <w:b/>
          <w:sz w:val="24"/>
          <w:szCs w:val="24"/>
        </w:rPr>
        <w:t>COM BASE NO ART. N° 75, INCISO II da Lei 14.133/2021 – Resolução n°. 011/2024.</w:t>
      </w:r>
    </w:p>
    <w:p w:rsidR="00747F5A" w:rsidRPr="00915C74" w:rsidRDefault="00747F5A" w:rsidP="00747F5A">
      <w:pPr>
        <w:spacing w:line="360" w:lineRule="auto"/>
        <w:ind w:firstLine="567"/>
        <w:jc w:val="center"/>
        <w:rPr>
          <w:b/>
          <w:sz w:val="24"/>
          <w:szCs w:val="24"/>
        </w:rPr>
      </w:pPr>
      <w:r w:rsidRPr="00915C74">
        <w:rPr>
          <w:b/>
          <w:sz w:val="24"/>
          <w:szCs w:val="24"/>
        </w:rPr>
        <w:t>ANEXO II- MODELO DE PROPOSTA</w:t>
      </w:r>
    </w:p>
    <w:p w:rsidR="00747F5A" w:rsidRPr="00915C74" w:rsidRDefault="00747F5A" w:rsidP="00D50DB3">
      <w:pPr>
        <w:spacing w:line="360" w:lineRule="auto"/>
        <w:ind w:firstLine="567"/>
        <w:jc w:val="both"/>
        <w:rPr>
          <w:sz w:val="24"/>
          <w:szCs w:val="24"/>
        </w:rPr>
      </w:pPr>
    </w:p>
    <w:p w:rsidR="00747F5A" w:rsidRPr="00915C74" w:rsidRDefault="00747F5A" w:rsidP="00D50DB3">
      <w:pPr>
        <w:spacing w:line="360" w:lineRule="auto"/>
        <w:ind w:firstLine="567"/>
        <w:jc w:val="both"/>
        <w:rPr>
          <w:sz w:val="24"/>
          <w:szCs w:val="24"/>
        </w:rPr>
      </w:pPr>
      <w:r w:rsidRPr="00915C74">
        <w:rPr>
          <w:sz w:val="24"/>
          <w:szCs w:val="24"/>
        </w:rPr>
        <w:t>RAZÃO SOCIAL: __________________________________________________</w:t>
      </w:r>
    </w:p>
    <w:p w:rsidR="00747F5A" w:rsidRPr="00915C74" w:rsidRDefault="00747F5A" w:rsidP="00D50DB3">
      <w:pPr>
        <w:spacing w:line="360" w:lineRule="auto"/>
        <w:ind w:firstLine="567"/>
        <w:jc w:val="both"/>
        <w:rPr>
          <w:sz w:val="24"/>
          <w:szCs w:val="24"/>
        </w:rPr>
      </w:pPr>
      <w:r w:rsidRPr="00915C74">
        <w:rPr>
          <w:sz w:val="24"/>
          <w:szCs w:val="24"/>
        </w:rPr>
        <w:t>CNPJ: ____________________________________</w:t>
      </w:r>
    </w:p>
    <w:p w:rsidR="00747F5A" w:rsidRPr="00915C74" w:rsidRDefault="00747F5A" w:rsidP="00D50DB3">
      <w:pPr>
        <w:spacing w:line="360" w:lineRule="auto"/>
        <w:ind w:firstLine="567"/>
        <w:jc w:val="both"/>
        <w:rPr>
          <w:sz w:val="24"/>
          <w:szCs w:val="24"/>
        </w:rPr>
      </w:pPr>
      <w:r w:rsidRPr="00915C74">
        <w:rPr>
          <w:sz w:val="24"/>
          <w:szCs w:val="24"/>
        </w:rPr>
        <w:t>ENDEREÇO: ______________________________________________________</w:t>
      </w:r>
    </w:p>
    <w:p w:rsidR="00747F5A" w:rsidRPr="00915C74" w:rsidRDefault="00747F5A" w:rsidP="00D50DB3">
      <w:pPr>
        <w:spacing w:line="360" w:lineRule="auto"/>
        <w:ind w:firstLine="567"/>
        <w:jc w:val="both"/>
        <w:rPr>
          <w:sz w:val="24"/>
          <w:szCs w:val="24"/>
        </w:rPr>
      </w:pPr>
      <w:r w:rsidRPr="00915C74">
        <w:rPr>
          <w:sz w:val="24"/>
          <w:szCs w:val="24"/>
        </w:rPr>
        <w:t>TELEFONE: ________________________________</w:t>
      </w:r>
    </w:p>
    <w:p w:rsidR="00747F5A" w:rsidRPr="00915C74" w:rsidRDefault="00747F5A" w:rsidP="00D50DB3">
      <w:pPr>
        <w:spacing w:line="360" w:lineRule="auto"/>
        <w:ind w:firstLine="567"/>
        <w:jc w:val="both"/>
        <w:rPr>
          <w:sz w:val="24"/>
          <w:szCs w:val="24"/>
        </w:rPr>
      </w:pPr>
      <w:r w:rsidRPr="00915C74">
        <w:rPr>
          <w:sz w:val="24"/>
          <w:szCs w:val="24"/>
        </w:rPr>
        <w:t>E-MAIL: __________________________________________________________</w:t>
      </w:r>
    </w:p>
    <w:p w:rsidR="00747F5A" w:rsidRPr="00915C74" w:rsidRDefault="00747F5A" w:rsidP="00D50DB3">
      <w:pPr>
        <w:spacing w:line="360" w:lineRule="auto"/>
        <w:ind w:firstLine="567"/>
        <w:jc w:val="both"/>
        <w:rPr>
          <w:sz w:val="24"/>
          <w:szCs w:val="24"/>
        </w:rPr>
      </w:pPr>
    </w:p>
    <w:p w:rsidR="00D0212C" w:rsidRPr="00915C74" w:rsidRDefault="00747F5A" w:rsidP="00D0212C">
      <w:pPr>
        <w:jc w:val="both"/>
        <w:rPr>
          <w:rFonts w:eastAsia="Cambria"/>
          <w:sz w:val="24"/>
          <w:szCs w:val="24"/>
        </w:rPr>
      </w:pPr>
      <w:r w:rsidRPr="00915C74">
        <w:rPr>
          <w:b/>
          <w:sz w:val="24"/>
          <w:szCs w:val="24"/>
        </w:rPr>
        <w:t xml:space="preserve">1 – OBJETO: </w:t>
      </w:r>
      <w:r w:rsidR="00091148" w:rsidRPr="00915C74">
        <w:rPr>
          <w:sz w:val="24"/>
          <w:szCs w:val="24"/>
        </w:rPr>
        <w:t xml:space="preserve">A CONTRATAÇÃO DE EMPRESA ESPECIALIZADA PARA </w:t>
      </w:r>
      <w:r w:rsidR="00D0212C" w:rsidRPr="00915C74">
        <w:rPr>
          <w:rFonts w:eastAsia="Cambria"/>
          <w:sz w:val="24"/>
          <w:szCs w:val="24"/>
        </w:rPr>
        <w:t xml:space="preserve">“Aquisição de </w:t>
      </w:r>
      <w:r w:rsidR="00D0212C" w:rsidRPr="00915C74">
        <w:rPr>
          <w:rFonts w:eastAsia="Cambria"/>
          <w:sz w:val="24"/>
          <w:szCs w:val="24"/>
        </w:rPr>
        <w:lastRenderedPageBreak/>
        <w:t>material de higiene e limpeza, utensílios e descartáveis para atender as necessidades da Câmara Municipal de Paiva/MG”.</w:t>
      </w:r>
    </w:p>
    <w:p w:rsidR="00D0212C" w:rsidRPr="00915C74" w:rsidRDefault="00D0212C" w:rsidP="00D0212C">
      <w:pPr>
        <w:jc w:val="both"/>
        <w:rPr>
          <w:rFonts w:eastAsia="Cambria"/>
          <w:sz w:val="24"/>
          <w:szCs w:val="24"/>
        </w:rPr>
      </w:pPr>
    </w:p>
    <w:p w:rsidR="00747F5A" w:rsidRPr="00915C74" w:rsidRDefault="00747F5A" w:rsidP="00D0212C">
      <w:pPr>
        <w:spacing w:line="360" w:lineRule="auto"/>
        <w:jc w:val="both"/>
        <w:rPr>
          <w:sz w:val="24"/>
          <w:szCs w:val="24"/>
        </w:rPr>
      </w:pPr>
      <w:r w:rsidRPr="00915C74">
        <w:rPr>
          <w:b/>
          <w:sz w:val="24"/>
          <w:szCs w:val="24"/>
        </w:rPr>
        <w:t xml:space="preserve">2 – </w:t>
      </w:r>
      <w:r w:rsidRPr="00915C74">
        <w:rPr>
          <w:sz w:val="24"/>
          <w:szCs w:val="24"/>
        </w:rPr>
        <w:t>A empresa acima qualificada, apresenta os seguintes</w:t>
      </w:r>
      <w:r w:rsidR="00F61F53" w:rsidRPr="00915C74">
        <w:rPr>
          <w:sz w:val="24"/>
          <w:szCs w:val="24"/>
        </w:rPr>
        <w:t xml:space="preserve"> serviços e</w:t>
      </w:r>
      <w:r w:rsidRPr="00915C74">
        <w:rPr>
          <w:sz w:val="24"/>
          <w:szCs w:val="24"/>
        </w:rPr>
        <w:t xml:space="preserve"> preços para o processo acima epigrafado;</w:t>
      </w:r>
    </w:p>
    <w:p w:rsidR="0029426E" w:rsidRPr="00915C74" w:rsidRDefault="0029426E" w:rsidP="00D0212C">
      <w:pPr>
        <w:spacing w:line="360" w:lineRule="auto"/>
        <w:jc w:val="both"/>
        <w:rPr>
          <w:sz w:val="24"/>
          <w:szCs w:val="24"/>
        </w:rPr>
      </w:pPr>
    </w:p>
    <w:tbl>
      <w:tblPr>
        <w:tblpPr w:leftFromText="141" w:rightFromText="141" w:vertAnchor="text" w:horzAnchor="margin" w:tblpY="113"/>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2691"/>
        <w:gridCol w:w="992"/>
        <w:gridCol w:w="995"/>
        <w:gridCol w:w="1417"/>
        <w:gridCol w:w="1408"/>
        <w:gridCol w:w="1285"/>
      </w:tblGrid>
      <w:tr w:rsidR="0029426E" w:rsidRPr="00915C74" w:rsidTr="006F6860">
        <w:trPr>
          <w:trHeight w:val="315"/>
        </w:trPr>
        <w:tc>
          <w:tcPr>
            <w:tcW w:w="921" w:type="dxa"/>
            <w:shd w:val="clear" w:color="auto" w:fill="auto"/>
            <w:noWrap/>
            <w:vAlign w:val="center"/>
            <w:hideMark/>
          </w:tcPr>
          <w:p w:rsidR="0029426E" w:rsidRPr="00915C74" w:rsidRDefault="0029426E" w:rsidP="006F6860">
            <w:pPr>
              <w:jc w:val="center"/>
              <w:rPr>
                <w:sz w:val="24"/>
                <w:szCs w:val="24"/>
              </w:rPr>
            </w:pPr>
            <w:r w:rsidRPr="00915C74">
              <w:rPr>
                <w:sz w:val="24"/>
                <w:szCs w:val="24"/>
              </w:rPr>
              <w:t>ITENS</w:t>
            </w:r>
          </w:p>
        </w:tc>
        <w:tc>
          <w:tcPr>
            <w:tcW w:w="2691" w:type="dxa"/>
            <w:shd w:val="clear" w:color="auto" w:fill="auto"/>
            <w:vAlign w:val="center"/>
            <w:hideMark/>
          </w:tcPr>
          <w:p w:rsidR="0029426E" w:rsidRPr="00915C74" w:rsidRDefault="0029426E" w:rsidP="006F6860">
            <w:pPr>
              <w:jc w:val="center"/>
              <w:rPr>
                <w:sz w:val="24"/>
                <w:szCs w:val="24"/>
              </w:rPr>
            </w:pPr>
            <w:r w:rsidRPr="00915C74">
              <w:rPr>
                <w:sz w:val="24"/>
                <w:szCs w:val="24"/>
              </w:rPr>
              <w:t>MATERIAL</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QUANT</w:t>
            </w:r>
          </w:p>
        </w:tc>
        <w:tc>
          <w:tcPr>
            <w:tcW w:w="1417" w:type="dxa"/>
          </w:tcPr>
          <w:p w:rsidR="0029426E" w:rsidRPr="00915C74" w:rsidRDefault="0029426E" w:rsidP="006F6860">
            <w:pPr>
              <w:jc w:val="center"/>
              <w:rPr>
                <w:sz w:val="24"/>
                <w:szCs w:val="24"/>
              </w:rPr>
            </w:pPr>
            <w:r w:rsidRPr="00915C74">
              <w:rPr>
                <w:sz w:val="24"/>
                <w:szCs w:val="24"/>
              </w:rPr>
              <w:t>VR.UNIT</w:t>
            </w:r>
          </w:p>
        </w:tc>
        <w:tc>
          <w:tcPr>
            <w:tcW w:w="1408" w:type="dxa"/>
          </w:tcPr>
          <w:p w:rsidR="0029426E" w:rsidRPr="00915C74" w:rsidRDefault="0029426E" w:rsidP="006F6860">
            <w:pPr>
              <w:jc w:val="center"/>
              <w:rPr>
                <w:sz w:val="24"/>
                <w:szCs w:val="24"/>
              </w:rPr>
            </w:pPr>
            <w:r w:rsidRPr="00915C74">
              <w:rPr>
                <w:sz w:val="24"/>
                <w:szCs w:val="24"/>
              </w:rPr>
              <w:t>VR.TOTAL</w:t>
            </w:r>
          </w:p>
        </w:tc>
        <w:tc>
          <w:tcPr>
            <w:tcW w:w="1285" w:type="dxa"/>
          </w:tcPr>
          <w:p w:rsidR="0029426E" w:rsidRPr="00915C74" w:rsidRDefault="0029426E" w:rsidP="006F6860">
            <w:pPr>
              <w:jc w:val="center"/>
              <w:rPr>
                <w:sz w:val="24"/>
                <w:szCs w:val="24"/>
              </w:rPr>
            </w:pPr>
            <w:r w:rsidRPr="00915C74">
              <w:rPr>
                <w:sz w:val="24"/>
                <w:szCs w:val="24"/>
              </w:rPr>
              <w:t>MARCA</w:t>
            </w:r>
          </w:p>
        </w:tc>
      </w:tr>
      <w:tr w:rsidR="0029426E" w:rsidRPr="00915C74" w:rsidTr="006F6860">
        <w:trPr>
          <w:trHeight w:val="512"/>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01</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Acendedor para fogão (isqueiro).</w:t>
            </w:r>
          </w:p>
        </w:tc>
        <w:tc>
          <w:tcPr>
            <w:tcW w:w="992" w:type="dxa"/>
            <w:shd w:val="clear" w:color="auto" w:fill="auto"/>
            <w:vAlign w:val="center"/>
            <w:hideMark/>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rPr>
                <w:sz w:val="24"/>
                <w:szCs w:val="24"/>
              </w:rPr>
            </w:pPr>
            <w:r w:rsidRPr="00915C74">
              <w:rPr>
                <w:sz w:val="24"/>
                <w:szCs w:val="24"/>
              </w:rPr>
              <w:t xml:space="preserve">    05</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70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02</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Álcool em gel 70%. Embalagem 500g</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08"/>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03</w:t>
            </w:r>
          </w:p>
        </w:tc>
        <w:tc>
          <w:tcPr>
            <w:tcW w:w="2691" w:type="dxa"/>
            <w:shd w:val="clear" w:color="auto" w:fill="auto"/>
            <w:vAlign w:val="bottom"/>
            <w:hideMark/>
          </w:tcPr>
          <w:p w:rsidR="0029426E" w:rsidRPr="00915C74" w:rsidRDefault="0029426E" w:rsidP="006F6860">
            <w:pPr>
              <w:rPr>
                <w:sz w:val="24"/>
                <w:szCs w:val="24"/>
                <w:vertAlign w:val="superscript"/>
              </w:rPr>
            </w:pPr>
            <w:r w:rsidRPr="00915C74">
              <w:rPr>
                <w:sz w:val="24"/>
                <w:szCs w:val="24"/>
              </w:rPr>
              <w:t>Álcool etílico hidratado 1 l 46</w:t>
            </w:r>
            <w:r w:rsidRPr="00915C74">
              <w:rPr>
                <w:sz w:val="24"/>
                <w:szCs w:val="24"/>
                <w:vertAlign w:val="superscript"/>
              </w:rPr>
              <w:t>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03</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32"/>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04</w:t>
            </w:r>
          </w:p>
          <w:p w:rsidR="0029426E" w:rsidRPr="00915C74" w:rsidRDefault="0029426E" w:rsidP="006F6860">
            <w:pPr>
              <w:jc w:val="center"/>
              <w:rPr>
                <w:sz w:val="24"/>
                <w:szCs w:val="24"/>
              </w:rPr>
            </w:pP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Água sanitária embalagem deverá conter lacre de vedação. Composição hipoclorito de sódio, cloreto de sódio e água, teor de cloro ativo, 2,0% a 2,5% p.p, com registro MS. Embalagem de 2L.</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rPr>
                <w:sz w:val="24"/>
                <w:szCs w:val="24"/>
              </w:rPr>
            </w:pPr>
            <w:r w:rsidRPr="00915C74">
              <w:rPr>
                <w:sz w:val="24"/>
                <w:szCs w:val="24"/>
              </w:rPr>
              <w:t xml:space="preserve">  15</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30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05</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 xml:space="preserve">Bandeja Redonda Laminada Prata Nº09, Bandeja De Papelão Laminado Na Cor Prata Com Medida Aproximada De 43cm. </w:t>
            </w:r>
          </w:p>
        </w:tc>
        <w:tc>
          <w:tcPr>
            <w:tcW w:w="992" w:type="dxa"/>
            <w:shd w:val="clear" w:color="auto" w:fill="auto"/>
            <w:vAlign w:val="center"/>
            <w:hideMark/>
          </w:tcPr>
          <w:p w:rsidR="0029426E" w:rsidRPr="00915C74" w:rsidRDefault="0029426E" w:rsidP="006F6860">
            <w:pPr>
              <w:jc w:val="center"/>
              <w:rPr>
                <w:sz w:val="24"/>
                <w:szCs w:val="24"/>
              </w:rPr>
            </w:pPr>
            <w:r w:rsidRPr="00915C74">
              <w:rPr>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30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06</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Bucha anti-bactéria  dupla face. Embalagem com 04 unid.</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07</w:t>
            </w:r>
          </w:p>
        </w:tc>
        <w:tc>
          <w:tcPr>
            <w:tcW w:w="2691" w:type="dxa"/>
            <w:shd w:val="clear" w:color="auto" w:fill="auto"/>
            <w:vAlign w:val="bottom"/>
          </w:tcPr>
          <w:p w:rsidR="0029426E" w:rsidRPr="00915C74" w:rsidRDefault="0029426E" w:rsidP="006F6860">
            <w:pPr>
              <w:rPr>
                <w:sz w:val="24"/>
                <w:szCs w:val="24"/>
              </w:rPr>
            </w:pPr>
            <w:r w:rsidRPr="00915C74">
              <w:rPr>
                <w:sz w:val="24"/>
                <w:szCs w:val="24"/>
              </w:rPr>
              <w:t>Copo descartável de 200 ml. Embalagem com 100 unid.</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sz w:val="24"/>
                <w:szCs w:val="24"/>
              </w:rPr>
            </w:pPr>
            <w:r w:rsidRPr="00915C74">
              <w:rPr>
                <w:sz w:val="24"/>
                <w:szCs w:val="24"/>
              </w:rPr>
              <w:t>PCT</w:t>
            </w:r>
          </w:p>
          <w:p w:rsidR="0029426E" w:rsidRPr="00915C74" w:rsidRDefault="0029426E" w:rsidP="006F6860">
            <w:pPr>
              <w:jc w:val="center"/>
              <w:rPr>
                <w:sz w:val="24"/>
                <w:szCs w:val="24"/>
              </w:rPr>
            </w:pP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08</w:t>
            </w:r>
          </w:p>
        </w:tc>
        <w:tc>
          <w:tcPr>
            <w:tcW w:w="2691" w:type="dxa"/>
            <w:shd w:val="clear" w:color="auto" w:fill="auto"/>
            <w:vAlign w:val="bottom"/>
          </w:tcPr>
          <w:p w:rsidR="0029426E" w:rsidRPr="00915C74" w:rsidRDefault="0029426E" w:rsidP="006F6860">
            <w:pPr>
              <w:rPr>
                <w:sz w:val="24"/>
                <w:szCs w:val="24"/>
              </w:rPr>
            </w:pPr>
            <w:hyperlink r:id="rId12" w:history="1">
              <w:r w:rsidRPr="00915C74">
                <w:rPr>
                  <w:rStyle w:val="Hyperlink"/>
                  <w:color w:val="000000" w:themeColor="text1"/>
                  <w:sz w:val="24"/>
                  <w:szCs w:val="24"/>
                </w:rPr>
                <w:t xml:space="preserve">Copo plástico descartável de poliestireno, com capacidade de 50ml, acondicionados em mangas com 100 unidades, peso mínimo unitário de 0,75 </w:t>
              </w:r>
              <w:r w:rsidRPr="00915C74">
                <w:rPr>
                  <w:rStyle w:val="Hyperlink"/>
                  <w:color w:val="000000" w:themeColor="text1"/>
                  <w:sz w:val="24"/>
                  <w:szCs w:val="24"/>
                </w:rPr>
                <w:lastRenderedPageBreak/>
                <w:t>gramas</w:t>
              </w:r>
            </w:hyperlink>
            <w:r w:rsidRPr="00915C74">
              <w:rPr>
                <w:rStyle w:val="tex5a"/>
                <w:color w:val="000000" w:themeColor="text1"/>
                <w:sz w:val="24"/>
                <w:szCs w:val="24"/>
              </w:rPr>
              <w:t>.</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lastRenderedPageBreak/>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30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09</w:t>
            </w: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Desinfetante componente ativo: cloreto de aquil, dimetil, benzil. (50%)1,00%. Embalagem de 2l.</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94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10</w:t>
            </w:r>
          </w:p>
        </w:tc>
        <w:tc>
          <w:tcPr>
            <w:tcW w:w="2691" w:type="dxa"/>
            <w:shd w:val="clear" w:color="auto" w:fill="auto"/>
            <w:vAlign w:val="bottom"/>
          </w:tcPr>
          <w:p w:rsidR="0029426E" w:rsidRPr="00915C74" w:rsidRDefault="0029426E" w:rsidP="006F6860">
            <w:pPr>
              <w:rPr>
                <w:sz w:val="24"/>
                <w:szCs w:val="24"/>
              </w:rPr>
            </w:pPr>
            <w:r w:rsidRPr="00915C74">
              <w:rPr>
                <w:sz w:val="24"/>
                <w:szCs w:val="24"/>
              </w:rPr>
              <w:t>Desorizador Bom Ar Aerosol Lavanda 360ml</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3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11</w:t>
            </w:r>
          </w:p>
          <w:p w:rsidR="0029426E" w:rsidRPr="00915C74" w:rsidRDefault="0029426E" w:rsidP="006F6860">
            <w:pPr>
              <w:jc w:val="center"/>
              <w:rPr>
                <w:sz w:val="24"/>
                <w:szCs w:val="24"/>
              </w:rPr>
            </w:pP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Detergente Neutro. embalagem 500ml. Liquido para lavar louças, tensoativo biodegradável. Atestado dermatologicamente</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 xml:space="preserve"> UNID </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12</w:t>
            </w:r>
          </w:p>
          <w:p w:rsidR="0029426E" w:rsidRPr="00915C74" w:rsidRDefault="0029426E" w:rsidP="006F6860">
            <w:pPr>
              <w:jc w:val="cente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Esponja de lã de aço, Esponja de lã de aço com 8 unidades 60 gramas de primeira qualidade que não acumula bactérias, 100% ecológico.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13</w:t>
            </w:r>
          </w:p>
        </w:tc>
        <w:tc>
          <w:tcPr>
            <w:tcW w:w="2691" w:type="dxa"/>
            <w:shd w:val="clear" w:color="auto" w:fill="auto"/>
            <w:vAlign w:val="bottom"/>
          </w:tcPr>
          <w:p w:rsidR="0029426E" w:rsidRPr="00915C74" w:rsidRDefault="0029426E" w:rsidP="006F6860">
            <w:pPr>
              <w:rPr>
                <w:sz w:val="24"/>
                <w:szCs w:val="24"/>
              </w:rPr>
            </w:pPr>
            <w:r w:rsidRPr="00915C74">
              <w:rPr>
                <w:sz w:val="24"/>
                <w:szCs w:val="24"/>
              </w:rPr>
              <w:t>Flanela na cor laranja, tamanho 38cmx58 cm.</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14</w:t>
            </w:r>
          </w:p>
        </w:tc>
        <w:tc>
          <w:tcPr>
            <w:tcW w:w="2691" w:type="dxa"/>
            <w:shd w:val="clear" w:color="auto" w:fill="auto"/>
            <w:vAlign w:val="bottom"/>
          </w:tcPr>
          <w:p w:rsidR="0029426E" w:rsidRPr="00915C74" w:rsidRDefault="0029426E" w:rsidP="006F6860">
            <w:pPr>
              <w:rPr>
                <w:rFonts w:eastAsia="Times New Roman"/>
                <w:sz w:val="24"/>
                <w:szCs w:val="24"/>
                <w:lang w:eastAsia="pt-BR"/>
              </w:rPr>
            </w:pPr>
            <w:r w:rsidRPr="00915C74">
              <w:rPr>
                <w:sz w:val="24"/>
                <w:szCs w:val="24"/>
              </w:rPr>
              <w:t xml:space="preserve">Filtro para café de papel </w:t>
            </w:r>
            <w:r w:rsidRPr="00915C74">
              <w:rPr>
                <w:rFonts w:eastAsia="Times New Roman"/>
                <w:sz w:val="24"/>
                <w:szCs w:val="24"/>
                <w:lang w:eastAsia="pt-BR"/>
              </w:rPr>
              <w:t>103, Embalagem c/30</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 xml:space="preserve">  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15</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Guardanapo de papel, tamanho 22x23 cm, contendo 100un.</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40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35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16</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Limpa vidros, 500 ml, composição butil, etil, éter – tripolifosfato de sódio.</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08</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17</w:t>
            </w:r>
          </w:p>
        </w:tc>
        <w:tc>
          <w:tcPr>
            <w:tcW w:w="2691" w:type="dxa"/>
            <w:shd w:val="clear" w:color="auto" w:fill="auto"/>
            <w:vAlign w:val="bottom"/>
          </w:tcPr>
          <w:p w:rsidR="0029426E" w:rsidRPr="00915C74" w:rsidRDefault="0029426E" w:rsidP="006F6860">
            <w:pPr>
              <w:rPr>
                <w:sz w:val="24"/>
                <w:szCs w:val="24"/>
              </w:rPr>
            </w:pPr>
            <w:r w:rsidRPr="00915C74">
              <w:rPr>
                <w:sz w:val="24"/>
                <w:szCs w:val="24"/>
              </w:rPr>
              <w:t>Limpador multiuso desengordurante, 500ml, uso tradicional.</w:t>
            </w:r>
          </w:p>
        </w:tc>
        <w:tc>
          <w:tcPr>
            <w:tcW w:w="992" w:type="dxa"/>
            <w:shd w:val="clear" w:color="auto" w:fill="auto"/>
            <w:vAlign w:val="center"/>
          </w:tcPr>
          <w:p w:rsidR="0029426E" w:rsidRPr="00915C74" w:rsidRDefault="0029426E" w:rsidP="006F6860">
            <w:pPr>
              <w:rPr>
                <w:bCs/>
                <w:sz w:val="24"/>
                <w:szCs w:val="24"/>
              </w:rPr>
            </w:pPr>
          </w:p>
          <w:p w:rsidR="0029426E" w:rsidRPr="00915C74" w:rsidRDefault="0029426E" w:rsidP="006F6860">
            <w:pPr>
              <w:jc w:val="center"/>
              <w:rPr>
                <w:bCs/>
                <w:sz w:val="24"/>
                <w:szCs w:val="24"/>
              </w:rPr>
            </w:pPr>
            <w:r w:rsidRPr="00915C74">
              <w:rPr>
                <w:bCs/>
                <w:sz w:val="24"/>
                <w:szCs w:val="24"/>
              </w:rPr>
              <w:t>UNID</w:t>
            </w:r>
          </w:p>
          <w:p w:rsidR="0029426E" w:rsidRPr="00915C74" w:rsidRDefault="0029426E" w:rsidP="006F6860">
            <w:pPr>
              <w:jc w:val="center"/>
              <w:rPr>
                <w:bCs/>
                <w:sz w:val="24"/>
                <w:szCs w:val="24"/>
              </w:rPr>
            </w:pPr>
          </w:p>
        </w:tc>
        <w:tc>
          <w:tcPr>
            <w:tcW w:w="995" w:type="dxa"/>
            <w:shd w:val="clear" w:color="auto" w:fill="auto"/>
            <w:noWrap/>
            <w:vAlign w:val="center"/>
          </w:tcPr>
          <w:p w:rsidR="0029426E" w:rsidRPr="00915C74" w:rsidRDefault="0029426E" w:rsidP="006F6860">
            <w:pPr>
              <w:rPr>
                <w:sz w:val="24"/>
                <w:szCs w:val="24"/>
              </w:rPr>
            </w:pPr>
          </w:p>
          <w:p w:rsidR="0029426E" w:rsidRPr="00915C74" w:rsidRDefault="0029426E" w:rsidP="006F6860">
            <w:pPr>
              <w:jc w:val="center"/>
              <w:rPr>
                <w:sz w:val="24"/>
                <w:szCs w:val="24"/>
              </w:rPr>
            </w:pPr>
            <w:r w:rsidRPr="00915C74">
              <w:rPr>
                <w:sz w:val="24"/>
                <w:szCs w:val="24"/>
              </w:rPr>
              <w:t>08</w:t>
            </w:r>
          </w:p>
          <w:p w:rsidR="0029426E" w:rsidRPr="00915C74" w:rsidRDefault="0029426E" w:rsidP="006F6860">
            <w:pPr>
              <w:jc w:val="center"/>
              <w:rPr>
                <w:sz w:val="24"/>
                <w:szCs w:val="24"/>
              </w:rPr>
            </w:pP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18</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 xml:space="preserve">Luva para limpeza - borracha de silicone,alta sensibilidade tatil, palma </w:t>
            </w:r>
            <w:r w:rsidRPr="00915C74">
              <w:rPr>
                <w:sz w:val="24"/>
                <w:szCs w:val="24"/>
              </w:rPr>
              <w:lastRenderedPageBreak/>
              <w:t>antiderrapante,int erior em algodao flocado, amarela.Tamanho M.</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lastRenderedPageBreak/>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770"/>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19</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Luva para Limpeza - borracha de silicone,alta sensibilidade tatil, palma antiderrapante,interior em algodao flocado, amarela.Tamanho G.</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06</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2691" w:type="dxa"/>
            <w:shd w:val="clear" w:color="auto" w:fill="auto"/>
            <w:noWrap/>
            <w:vAlign w:val="bottom"/>
            <w:hideMark/>
          </w:tcPr>
          <w:p w:rsidR="0029426E" w:rsidRPr="00915C74" w:rsidRDefault="0029426E" w:rsidP="006F6860">
            <w:pPr>
              <w:rPr>
                <w:sz w:val="24"/>
                <w:szCs w:val="24"/>
              </w:rPr>
            </w:pPr>
            <w:r w:rsidRPr="00915C74">
              <w:rPr>
                <w:sz w:val="24"/>
                <w:szCs w:val="24"/>
              </w:rPr>
              <w:t>Pano de Chão tamanho 50x70cm.</w:t>
            </w:r>
          </w:p>
        </w:tc>
        <w:tc>
          <w:tcPr>
            <w:tcW w:w="992" w:type="dxa"/>
            <w:shd w:val="clear" w:color="auto" w:fill="auto"/>
            <w:vAlign w:val="center"/>
            <w:hideMark/>
          </w:tcPr>
          <w:p w:rsidR="0029426E" w:rsidRPr="00915C74" w:rsidRDefault="0029426E" w:rsidP="006F6860">
            <w:pPr>
              <w:rPr>
                <w:sz w:val="24"/>
                <w:szCs w:val="24"/>
              </w:rPr>
            </w:pPr>
            <w:r w:rsidRPr="00915C74">
              <w:rPr>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630"/>
        </w:trPr>
        <w:tc>
          <w:tcPr>
            <w:tcW w:w="921" w:type="dxa"/>
            <w:shd w:val="clear" w:color="auto" w:fill="auto"/>
            <w:noWrap/>
            <w:vAlign w:val="bottom"/>
          </w:tcPr>
          <w:p w:rsidR="0029426E" w:rsidRPr="00915C74" w:rsidRDefault="0029426E" w:rsidP="006F6860">
            <w:pPr>
              <w:rPr>
                <w:sz w:val="24"/>
                <w:szCs w:val="24"/>
              </w:rPr>
            </w:pPr>
            <w:r w:rsidRPr="00915C74">
              <w:rPr>
                <w:sz w:val="24"/>
                <w:szCs w:val="24"/>
              </w:rPr>
              <w:t xml:space="preserve">     21</w:t>
            </w:r>
          </w:p>
          <w:p w:rsidR="0029426E" w:rsidRPr="00915C74" w:rsidRDefault="0029426E" w:rsidP="006F6860">
            <w:pP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Papel Toalha, embalagem com 02 rolos, 60 toalhas cada, medida 19cmx22cm</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22</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Pasta Cristal Rosa, embalagem com 500g.</w:t>
            </w:r>
          </w:p>
        </w:tc>
        <w:tc>
          <w:tcPr>
            <w:tcW w:w="992" w:type="dxa"/>
            <w:shd w:val="clear" w:color="auto" w:fill="auto"/>
            <w:vAlign w:val="center"/>
            <w:hideMark/>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02</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881"/>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23</w:t>
            </w:r>
          </w:p>
        </w:tc>
        <w:tc>
          <w:tcPr>
            <w:tcW w:w="2691" w:type="dxa"/>
            <w:shd w:val="clear" w:color="auto" w:fill="auto"/>
            <w:vAlign w:val="bottom"/>
          </w:tcPr>
          <w:p w:rsidR="0029426E" w:rsidRPr="00915C74" w:rsidRDefault="0029426E" w:rsidP="006F6860">
            <w:pPr>
              <w:keepLines/>
              <w:spacing w:before="100" w:beforeAutospacing="1" w:after="100" w:afterAutospacing="1"/>
              <w:outlineLvl w:val="0"/>
              <w:rPr>
                <w:sz w:val="24"/>
                <w:szCs w:val="24"/>
              </w:rPr>
            </w:pPr>
            <w:r w:rsidRPr="00915C74">
              <w:rPr>
                <w:rFonts w:eastAsia="Times New Roman"/>
                <w:bCs/>
                <w:kern w:val="36"/>
                <w:sz w:val="24"/>
                <w:szCs w:val="24"/>
                <w:lang w:eastAsia="pt-BR"/>
              </w:rPr>
              <w:t>Pedra Perfumada Sanitária Aroma Plus com suporte</w:t>
            </w:r>
            <w:r w:rsidRPr="00915C74">
              <w:rPr>
                <w:sz w:val="24"/>
                <w:szCs w:val="24"/>
              </w:rPr>
              <w:t xml:space="preserve"> (vários aromas) </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CX</w:t>
            </w:r>
          </w:p>
        </w:tc>
        <w:tc>
          <w:tcPr>
            <w:tcW w:w="995" w:type="dxa"/>
            <w:shd w:val="clear" w:color="auto" w:fill="auto"/>
            <w:noWrap/>
            <w:vAlign w:val="center"/>
          </w:tcPr>
          <w:p w:rsidR="0029426E" w:rsidRPr="00915C74" w:rsidRDefault="0029426E" w:rsidP="006F6860">
            <w:pPr>
              <w:rPr>
                <w:sz w:val="24"/>
                <w:szCs w:val="24"/>
              </w:rPr>
            </w:pPr>
            <w:r w:rsidRPr="00915C74">
              <w:rPr>
                <w:sz w:val="24"/>
                <w:szCs w:val="24"/>
              </w:rPr>
              <w:t xml:space="preserve">   30</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97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24</w:t>
            </w: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PILHA AA, embalagem com 04 unidades.</w:t>
            </w:r>
          </w:p>
        </w:tc>
        <w:tc>
          <w:tcPr>
            <w:tcW w:w="992" w:type="dxa"/>
            <w:shd w:val="clear" w:color="auto" w:fill="auto"/>
            <w:vAlign w:val="center"/>
            <w:hideMark/>
          </w:tcPr>
          <w:p w:rsidR="0029426E" w:rsidRPr="00915C74" w:rsidRDefault="0029426E" w:rsidP="006F6860">
            <w:pPr>
              <w:rPr>
                <w:sz w:val="24"/>
                <w:szCs w:val="24"/>
              </w:rPr>
            </w:pPr>
            <w:r w:rsidRPr="00915C74">
              <w:rPr>
                <w:sz w:val="24"/>
                <w:szCs w:val="24"/>
              </w:rPr>
              <w:t xml:space="preserve">UNID   </w:t>
            </w:r>
          </w:p>
        </w:tc>
        <w:tc>
          <w:tcPr>
            <w:tcW w:w="995" w:type="dxa"/>
            <w:shd w:val="clear" w:color="auto" w:fill="auto"/>
            <w:noWrap/>
            <w:vAlign w:val="center"/>
            <w:hideMark/>
          </w:tcPr>
          <w:p w:rsidR="0029426E" w:rsidRPr="00915C74" w:rsidRDefault="0029426E" w:rsidP="006F6860">
            <w:pPr>
              <w:rPr>
                <w:sz w:val="24"/>
                <w:szCs w:val="24"/>
              </w:rPr>
            </w:pPr>
            <w:r w:rsidRPr="00915C74">
              <w:rPr>
                <w:sz w:val="24"/>
                <w:szCs w:val="24"/>
              </w:rPr>
              <w:t>10</w:t>
            </w:r>
          </w:p>
        </w:tc>
        <w:tc>
          <w:tcPr>
            <w:tcW w:w="1417" w:type="dxa"/>
          </w:tcPr>
          <w:p w:rsidR="0029426E" w:rsidRPr="00915C74" w:rsidRDefault="0029426E" w:rsidP="006F6860">
            <w:pPr>
              <w:rPr>
                <w:sz w:val="24"/>
                <w:szCs w:val="24"/>
              </w:rPr>
            </w:pPr>
          </w:p>
        </w:tc>
        <w:tc>
          <w:tcPr>
            <w:tcW w:w="1408" w:type="dxa"/>
          </w:tcPr>
          <w:p w:rsidR="0029426E" w:rsidRPr="00915C74" w:rsidRDefault="0029426E" w:rsidP="006F6860">
            <w:pPr>
              <w:rPr>
                <w:sz w:val="24"/>
                <w:szCs w:val="24"/>
              </w:rPr>
            </w:pPr>
          </w:p>
        </w:tc>
        <w:tc>
          <w:tcPr>
            <w:tcW w:w="1285" w:type="dxa"/>
          </w:tcPr>
          <w:p w:rsidR="0029426E" w:rsidRPr="00915C74" w:rsidRDefault="0029426E" w:rsidP="006F6860">
            <w:pPr>
              <w:rPr>
                <w:sz w:val="24"/>
                <w:szCs w:val="24"/>
              </w:rPr>
            </w:pPr>
          </w:p>
        </w:tc>
      </w:tr>
      <w:tr w:rsidR="0029426E" w:rsidRPr="00915C74" w:rsidTr="006F6860">
        <w:trPr>
          <w:trHeight w:val="3387"/>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25</w:t>
            </w:r>
          </w:p>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rPr>
                <w:sz w:val="24"/>
                <w:szCs w:val="24"/>
              </w:rPr>
            </w:pPr>
          </w:p>
        </w:tc>
        <w:tc>
          <w:tcPr>
            <w:tcW w:w="2691" w:type="dxa"/>
            <w:shd w:val="clear" w:color="auto" w:fill="auto"/>
            <w:vAlign w:val="bottom"/>
            <w:hideMark/>
          </w:tcPr>
          <w:p w:rsidR="0029426E" w:rsidRPr="00915C74" w:rsidRDefault="0029426E" w:rsidP="006F6860">
            <w:pPr>
              <w:rPr>
                <w:sz w:val="24"/>
                <w:szCs w:val="24"/>
              </w:rPr>
            </w:pPr>
            <w:r w:rsidRPr="00915C74">
              <w:rPr>
                <w:sz w:val="24"/>
                <w:szCs w:val="24"/>
              </w:rPr>
              <w:t>PAPEL HIGIÊNICO BRANCO, folha dupla, de alta qualidade, não reciclado, 100% fibras naturais, picotado, pacote com 12 rolos de 60mx10cm, na cor branco neve, neutro com relevo, tubo interno medindo 4cm de diâmetro, embalagem com boa visibilidade do produto.</w:t>
            </w:r>
          </w:p>
        </w:tc>
        <w:tc>
          <w:tcPr>
            <w:tcW w:w="992" w:type="dxa"/>
            <w:shd w:val="clear" w:color="auto" w:fill="auto"/>
            <w:vAlign w:val="center"/>
            <w:hideMark/>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hideMark/>
          </w:tcPr>
          <w:p w:rsidR="0029426E" w:rsidRPr="00915C74" w:rsidRDefault="0029426E" w:rsidP="006F6860">
            <w:pPr>
              <w:jc w:val="center"/>
              <w:rPr>
                <w:sz w:val="24"/>
                <w:szCs w:val="24"/>
              </w:rPr>
            </w:pPr>
            <w:r w:rsidRPr="00915C74">
              <w:rPr>
                <w:sz w:val="24"/>
                <w:szCs w:val="24"/>
              </w:rPr>
              <w:t>25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41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26</w:t>
            </w:r>
          </w:p>
        </w:tc>
        <w:tc>
          <w:tcPr>
            <w:tcW w:w="2691" w:type="dxa"/>
            <w:shd w:val="clear" w:color="auto" w:fill="auto"/>
            <w:vAlign w:val="bottom"/>
          </w:tcPr>
          <w:p w:rsidR="0029426E" w:rsidRPr="00915C74" w:rsidRDefault="0029426E" w:rsidP="006F6860">
            <w:pPr>
              <w:rPr>
                <w:sz w:val="24"/>
                <w:szCs w:val="24"/>
              </w:rPr>
            </w:pPr>
            <w:r w:rsidRPr="00915C74">
              <w:rPr>
                <w:rStyle w:val="tex3"/>
                <w:sz w:val="24"/>
                <w:szCs w:val="24"/>
              </w:rPr>
              <w:t>Prato de plástico descartável, para refeição, diâmetro 15cm, cor branca. Pacote com 10un.</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50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1414"/>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lastRenderedPageBreak/>
              <w:t>27</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Saco Para Lixo, cor preta pacotes capacidade nominal em litros 15 litros, pacote com 50 unidades.</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20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rPr>
                <w:sz w:val="24"/>
                <w:szCs w:val="24"/>
              </w:rPr>
            </w:pPr>
            <w:r w:rsidRPr="00915C74">
              <w:rPr>
                <w:sz w:val="24"/>
                <w:szCs w:val="24"/>
              </w:rPr>
              <w:t xml:space="preserve">   28</w:t>
            </w: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Sabão em pó, biodegradável, composição: tensoativo, coadjuvante, corantes, perfume.Material com inscrição no Ministério  Sáude/ANVISA.Caixa de 1KG.</w:t>
            </w:r>
          </w:p>
        </w:tc>
        <w:tc>
          <w:tcPr>
            <w:tcW w:w="992" w:type="dxa"/>
            <w:shd w:val="clear" w:color="auto" w:fill="auto"/>
            <w:vAlign w:val="center"/>
          </w:tcPr>
          <w:p w:rsidR="0029426E" w:rsidRPr="00915C74" w:rsidRDefault="0029426E" w:rsidP="006F6860">
            <w:pPr>
              <w:jc w:val="center"/>
              <w:rPr>
                <w:bCs/>
                <w:sz w:val="24"/>
                <w:szCs w:val="24"/>
              </w:rPr>
            </w:pPr>
          </w:p>
          <w:p w:rsidR="0029426E" w:rsidRPr="00915C74" w:rsidRDefault="0029426E" w:rsidP="006F6860">
            <w:pPr>
              <w:jc w:val="center"/>
              <w:rPr>
                <w:bCs/>
                <w:sz w:val="24"/>
                <w:szCs w:val="24"/>
              </w:rPr>
            </w:pPr>
          </w:p>
          <w:p w:rsidR="0029426E" w:rsidRPr="00915C74" w:rsidRDefault="0029426E" w:rsidP="006F6860">
            <w:pPr>
              <w:jc w:val="center"/>
              <w:rPr>
                <w:bCs/>
                <w:sz w:val="24"/>
                <w:szCs w:val="24"/>
              </w:rPr>
            </w:pPr>
            <w:r w:rsidRPr="00915C74">
              <w:rPr>
                <w:bCs/>
                <w:sz w:val="24"/>
                <w:szCs w:val="24"/>
              </w:rPr>
              <w:t>CX</w:t>
            </w:r>
          </w:p>
        </w:tc>
        <w:tc>
          <w:tcPr>
            <w:tcW w:w="995" w:type="dxa"/>
            <w:shd w:val="clear" w:color="auto" w:fill="auto"/>
            <w:noWrap/>
            <w:vAlign w:val="center"/>
          </w:tcPr>
          <w:p w:rsidR="0029426E" w:rsidRPr="00915C74" w:rsidRDefault="0029426E" w:rsidP="006F6860">
            <w:pPr>
              <w:jc w:val="center"/>
              <w:rPr>
                <w:sz w:val="24"/>
                <w:szCs w:val="24"/>
              </w:rPr>
            </w:pPr>
          </w:p>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10</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29</w:t>
            </w:r>
          </w:p>
        </w:tc>
        <w:tc>
          <w:tcPr>
            <w:tcW w:w="2691" w:type="dxa"/>
            <w:shd w:val="clear" w:color="auto" w:fill="auto"/>
            <w:vAlign w:val="bottom"/>
          </w:tcPr>
          <w:p w:rsidR="0029426E" w:rsidRPr="00915C74" w:rsidRDefault="0029426E" w:rsidP="006F6860">
            <w:pPr>
              <w:rPr>
                <w:sz w:val="24"/>
                <w:szCs w:val="24"/>
              </w:rPr>
            </w:pPr>
            <w:r w:rsidRPr="00915C74">
              <w:rPr>
                <w:sz w:val="24"/>
                <w:szCs w:val="24"/>
              </w:rPr>
              <w:t>Sabonete líquido para higiene das mãos (cremoso), de alta qualidade; com fragrância suave erva doce, PH neutro, viscoso, para higiene das mãos, não causar irritabilidade dérmica; biodegradável; embalagem em galão de 5l.</w:t>
            </w:r>
          </w:p>
        </w:tc>
        <w:tc>
          <w:tcPr>
            <w:tcW w:w="992" w:type="dxa"/>
            <w:shd w:val="clear" w:color="auto" w:fill="auto"/>
            <w:vAlign w:val="center"/>
          </w:tcPr>
          <w:p w:rsidR="0029426E" w:rsidRPr="00915C74" w:rsidRDefault="0029426E" w:rsidP="006F6860">
            <w:pP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05</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p>
          <w:p w:rsidR="0029426E" w:rsidRPr="00915C74" w:rsidRDefault="0029426E" w:rsidP="006F6860">
            <w:pPr>
              <w:jc w:val="center"/>
              <w:rPr>
                <w:sz w:val="24"/>
                <w:szCs w:val="24"/>
              </w:rPr>
            </w:pPr>
            <w:r w:rsidRPr="00915C74">
              <w:rPr>
                <w:sz w:val="24"/>
                <w:szCs w:val="24"/>
              </w:rPr>
              <w:t>30</w:t>
            </w:r>
          </w:p>
          <w:p w:rsidR="0029426E" w:rsidRPr="00915C74" w:rsidRDefault="0029426E" w:rsidP="006F6860">
            <w:pP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Toalhas de Papel para Banheiro Interfolha 2 dobras.embalagem com 1000 folhas cor: branca</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PCT</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12</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31</w:t>
            </w:r>
          </w:p>
        </w:tc>
        <w:tc>
          <w:tcPr>
            <w:tcW w:w="2691" w:type="dxa"/>
            <w:shd w:val="clear" w:color="auto" w:fill="auto"/>
            <w:vAlign w:val="bottom"/>
          </w:tcPr>
          <w:p w:rsidR="0029426E" w:rsidRPr="00915C74" w:rsidRDefault="0029426E" w:rsidP="006F6860">
            <w:pPr>
              <w:rPr>
                <w:sz w:val="24"/>
                <w:szCs w:val="24"/>
              </w:rPr>
            </w:pPr>
            <w:r w:rsidRPr="00915C74">
              <w:rPr>
                <w:sz w:val="24"/>
                <w:szCs w:val="24"/>
              </w:rPr>
              <w:t xml:space="preserve">Vassoura piaçava  - </w:t>
            </w:r>
            <w:r w:rsidRPr="00915C74">
              <w:rPr>
                <w:rStyle w:val="hgkelc"/>
                <w:sz w:val="24"/>
                <w:szCs w:val="24"/>
              </w:rPr>
              <w:t>Em madeira resistente e com formato cilíndrico, deverá ser lixado, isento de nós, superfície lisa, sem qualquer forma pontiaguda, tendo ainda a ponta superior arredondada e a outra firmemente presa ao taco.</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03</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r w:rsidR="0029426E" w:rsidRPr="00915C74" w:rsidTr="006F6860">
        <w:trPr>
          <w:trHeight w:val="315"/>
        </w:trPr>
        <w:tc>
          <w:tcPr>
            <w:tcW w:w="921" w:type="dxa"/>
            <w:shd w:val="clear" w:color="auto" w:fill="auto"/>
            <w:noWrap/>
            <w:vAlign w:val="bottom"/>
          </w:tcPr>
          <w:p w:rsidR="0029426E" w:rsidRPr="00915C74" w:rsidRDefault="0029426E" w:rsidP="006F6860">
            <w:pPr>
              <w:jc w:val="center"/>
              <w:rPr>
                <w:sz w:val="24"/>
                <w:szCs w:val="24"/>
              </w:rPr>
            </w:pPr>
            <w:r w:rsidRPr="00915C74">
              <w:rPr>
                <w:sz w:val="24"/>
                <w:szCs w:val="24"/>
              </w:rPr>
              <w:t>32</w:t>
            </w:r>
          </w:p>
          <w:p w:rsidR="0029426E" w:rsidRPr="00915C74" w:rsidRDefault="0029426E" w:rsidP="006F6860">
            <w:pPr>
              <w:jc w:val="center"/>
              <w:rPr>
                <w:sz w:val="24"/>
                <w:szCs w:val="24"/>
              </w:rPr>
            </w:pPr>
          </w:p>
        </w:tc>
        <w:tc>
          <w:tcPr>
            <w:tcW w:w="2691" w:type="dxa"/>
            <w:shd w:val="clear" w:color="auto" w:fill="auto"/>
            <w:vAlign w:val="bottom"/>
          </w:tcPr>
          <w:p w:rsidR="0029426E" w:rsidRPr="00915C74" w:rsidRDefault="0029426E" w:rsidP="006F6860">
            <w:pPr>
              <w:rPr>
                <w:sz w:val="24"/>
                <w:szCs w:val="24"/>
              </w:rPr>
            </w:pPr>
            <w:r w:rsidRPr="00915C74">
              <w:rPr>
                <w:sz w:val="24"/>
                <w:szCs w:val="24"/>
              </w:rPr>
              <w:t>Vassoura Sanitária para limpeza de sanitário, com cerdas de nylon com estojo.</w:t>
            </w:r>
          </w:p>
        </w:tc>
        <w:tc>
          <w:tcPr>
            <w:tcW w:w="992" w:type="dxa"/>
            <w:shd w:val="clear" w:color="auto" w:fill="auto"/>
            <w:vAlign w:val="center"/>
          </w:tcPr>
          <w:p w:rsidR="0029426E" w:rsidRPr="00915C74" w:rsidRDefault="0029426E" w:rsidP="006F6860">
            <w:pPr>
              <w:jc w:val="center"/>
              <w:rPr>
                <w:bCs/>
                <w:sz w:val="24"/>
                <w:szCs w:val="24"/>
              </w:rPr>
            </w:pPr>
            <w:r w:rsidRPr="00915C74">
              <w:rPr>
                <w:bCs/>
                <w:sz w:val="24"/>
                <w:szCs w:val="24"/>
              </w:rPr>
              <w:t>UNID</w:t>
            </w:r>
          </w:p>
        </w:tc>
        <w:tc>
          <w:tcPr>
            <w:tcW w:w="995" w:type="dxa"/>
            <w:shd w:val="clear" w:color="auto" w:fill="auto"/>
            <w:noWrap/>
            <w:vAlign w:val="center"/>
          </w:tcPr>
          <w:p w:rsidR="0029426E" w:rsidRPr="00915C74" w:rsidRDefault="0029426E" w:rsidP="006F6860">
            <w:pPr>
              <w:jc w:val="center"/>
              <w:rPr>
                <w:sz w:val="24"/>
                <w:szCs w:val="24"/>
              </w:rPr>
            </w:pPr>
            <w:r w:rsidRPr="00915C74">
              <w:rPr>
                <w:sz w:val="24"/>
                <w:szCs w:val="24"/>
              </w:rPr>
              <w:t>04</w:t>
            </w:r>
          </w:p>
        </w:tc>
        <w:tc>
          <w:tcPr>
            <w:tcW w:w="1417" w:type="dxa"/>
          </w:tcPr>
          <w:p w:rsidR="0029426E" w:rsidRPr="00915C74" w:rsidRDefault="0029426E" w:rsidP="006F6860">
            <w:pPr>
              <w:jc w:val="center"/>
              <w:rPr>
                <w:sz w:val="24"/>
                <w:szCs w:val="24"/>
              </w:rPr>
            </w:pPr>
          </w:p>
        </w:tc>
        <w:tc>
          <w:tcPr>
            <w:tcW w:w="1408" w:type="dxa"/>
          </w:tcPr>
          <w:p w:rsidR="0029426E" w:rsidRPr="00915C74" w:rsidRDefault="0029426E" w:rsidP="006F6860">
            <w:pPr>
              <w:jc w:val="center"/>
              <w:rPr>
                <w:sz w:val="24"/>
                <w:szCs w:val="24"/>
              </w:rPr>
            </w:pPr>
          </w:p>
        </w:tc>
        <w:tc>
          <w:tcPr>
            <w:tcW w:w="1285" w:type="dxa"/>
          </w:tcPr>
          <w:p w:rsidR="0029426E" w:rsidRPr="00915C74" w:rsidRDefault="0029426E" w:rsidP="006F6860">
            <w:pPr>
              <w:jc w:val="center"/>
              <w:rPr>
                <w:sz w:val="24"/>
                <w:szCs w:val="24"/>
              </w:rPr>
            </w:pPr>
          </w:p>
        </w:tc>
      </w:tr>
    </w:tbl>
    <w:p w:rsidR="00915C74" w:rsidRPr="00915C74" w:rsidRDefault="00915C74" w:rsidP="00915C74">
      <w:pPr>
        <w:spacing w:line="360" w:lineRule="auto"/>
        <w:ind w:firstLine="567"/>
        <w:jc w:val="both"/>
        <w:rPr>
          <w:sz w:val="24"/>
          <w:szCs w:val="24"/>
        </w:rPr>
      </w:pPr>
      <w:r w:rsidRPr="00915C74">
        <w:rPr>
          <w:b/>
          <w:sz w:val="24"/>
          <w:szCs w:val="24"/>
        </w:rPr>
        <w:lastRenderedPageBreak/>
        <w:t>2</w:t>
      </w:r>
      <w:r w:rsidRPr="00915C74">
        <w:rPr>
          <w:b/>
          <w:sz w:val="24"/>
          <w:szCs w:val="24"/>
        </w:rPr>
        <w:t>.1</w:t>
      </w:r>
      <w:r w:rsidRPr="00915C74">
        <w:rPr>
          <w:sz w:val="24"/>
          <w:szCs w:val="24"/>
        </w:rPr>
        <w:t>. Prazo de Execução:</w:t>
      </w:r>
    </w:p>
    <w:p w:rsidR="00915C74" w:rsidRPr="00915C74" w:rsidRDefault="00915C74" w:rsidP="00915C74">
      <w:pPr>
        <w:spacing w:line="360" w:lineRule="auto"/>
        <w:ind w:firstLine="567"/>
        <w:jc w:val="both"/>
        <w:rPr>
          <w:sz w:val="24"/>
          <w:szCs w:val="24"/>
        </w:rPr>
      </w:pPr>
      <w:r w:rsidRPr="00915C74">
        <w:rPr>
          <w:sz w:val="24"/>
          <w:szCs w:val="24"/>
        </w:rPr>
        <w:t>O contrato terá duração de 11 meses, com possibilidade de prorrogação por iguais períodos, mediante acordo entre as partes.</w:t>
      </w:r>
    </w:p>
    <w:p w:rsidR="00915C74" w:rsidRPr="00915C74" w:rsidRDefault="00915C74" w:rsidP="00915C74">
      <w:pPr>
        <w:spacing w:line="360" w:lineRule="auto"/>
        <w:ind w:firstLine="567"/>
        <w:jc w:val="both"/>
        <w:rPr>
          <w:sz w:val="24"/>
          <w:szCs w:val="24"/>
        </w:rPr>
      </w:pPr>
      <w:r w:rsidRPr="00915C74">
        <w:rPr>
          <w:b/>
          <w:sz w:val="24"/>
          <w:szCs w:val="24"/>
        </w:rPr>
        <w:t>2</w:t>
      </w:r>
      <w:r w:rsidRPr="00915C74">
        <w:rPr>
          <w:b/>
          <w:sz w:val="24"/>
          <w:szCs w:val="24"/>
        </w:rPr>
        <w:t>.2.</w:t>
      </w:r>
      <w:r w:rsidRPr="00915C74">
        <w:rPr>
          <w:sz w:val="24"/>
          <w:szCs w:val="24"/>
        </w:rPr>
        <w:t xml:space="preserve"> Requisitos da Empresa:</w:t>
      </w:r>
    </w:p>
    <w:p w:rsidR="00915C74" w:rsidRPr="00915C74" w:rsidRDefault="00915C74" w:rsidP="00915C74">
      <w:pPr>
        <w:ind w:firstLine="708"/>
        <w:jc w:val="both"/>
      </w:pPr>
      <w:r w:rsidRPr="00915C74">
        <w:rPr>
          <w:b/>
          <w:sz w:val="24"/>
          <w:szCs w:val="24"/>
        </w:rPr>
        <w:t>2</w:t>
      </w:r>
      <w:r w:rsidRPr="00915C74">
        <w:rPr>
          <w:b/>
          <w:sz w:val="24"/>
          <w:szCs w:val="24"/>
        </w:rPr>
        <w:t>.3</w:t>
      </w:r>
      <w:r w:rsidRPr="00915C74">
        <w:rPr>
          <w:sz w:val="24"/>
          <w:szCs w:val="24"/>
        </w:rPr>
        <w:t xml:space="preserve"> </w:t>
      </w:r>
      <w:r w:rsidRPr="00915C74">
        <w:rPr>
          <w:b/>
        </w:rPr>
        <w:t>.</w:t>
      </w:r>
      <w:r w:rsidRPr="00915C74">
        <w:t xml:space="preserve"> Os produtos deverão ser entregues, atendendo às quantidades e prazos especificados pela Secretaria responsável.</w:t>
      </w:r>
    </w:p>
    <w:p w:rsidR="00915C74" w:rsidRPr="00915C74" w:rsidRDefault="00915C74" w:rsidP="00915C74">
      <w:pPr>
        <w:ind w:firstLine="708"/>
        <w:jc w:val="both"/>
      </w:pPr>
    </w:p>
    <w:p w:rsidR="00915C74" w:rsidRPr="00915C74" w:rsidRDefault="00915C74" w:rsidP="00915C74">
      <w:pPr>
        <w:ind w:firstLine="708"/>
        <w:jc w:val="both"/>
      </w:pPr>
      <w:r w:rsidRPr="00915C74">
        <w:rPr>
          <w:b/>
        </w:rPr>
        <w:t>2</w:t>
      </w:r>
      <w:r w:rsidRPr="00915C74">
        <w:rPr>
          <w:b/>
        </w:rPr>
        <w:t>.4</w:t>
      </w:r>
      <w:r w:rsidRPr="00915C74">
        <w:t xml:space="preserve">. A entrega deverá ocorre em 05 dias corridos podendo ser residindo o contrato em caso de desacordo. </w:t>
      </w:r>
    </w:p>
    <w:p w:rsidR="00915C74" w:rsidRPr="00915C74" w:rsidRDefault="00915C74" w:rsidP="00915C74">
      <w:pPr>
        <w:ind w:firstLine="708"/>
        <w:jc w:val="both"/>
      </w:pPr>
    </w:p>
    <w:p w:rsidR="00915C74" w:rsidRPr="00915C74" w:rsidRDefault="00915C74" w:rsidP="00915C74">
      <w:pPr>
        <w:ind w:firstLine="708"/>
        <w:jc w:val="both"/>
      </w:pPr>
      <w:r w:rsidRPr="00915C74">
        <w:rPr>
          <w:b/>
        </w:rPr>
        <w:t>2</w:t>
      </w:r>
      <w:r w:rsidRPr="00915C74">
        <w:rPr>
          <w:b/>
        </w:rPr>
        <w:t>.5.</w:t>
      </w:r>
      <w:r w:rsidRPr="00915C74">
        <w:t xml:space="preserve"> Os produtos deverão ser de boa qualidade, em caso de divergência poderá ser recusado por completo, solicitando assim a troca dos produtos em 48 horas.</w:t>
      </w:r>
    </w:p>
    <w:p w:rsidR="00915C74" w:rsidRPr="00915C74" w:rsidRDefault="00915C74" w:rsidP="00915C74">
      <w:pPr>
        <w:pStyle w:val="Padro"/>
        <w:rPr>
          <w:rFonts w:ascii="Arial" w:hAnsi="Arial" w:cs="Arial"/>
          <w:b/>
        </w:rPr>
      </w:pPr>
    </w:p>
    <w:p w:rsidR="00915C74" w:rsidRPr="00915C74" w:rsidRDefault="00915C74" w:rsidP="00915C74">
      <w:pPr>
        <w:pStyle w:val="SemEspaamento"/>
        <w:ind w:firstLine="709"/>
        <w:jc w:val="both"/>
        <w:rPr>
          <w:rFonts w:ascii="Arial" w:hAnsi="Arial" w:cs="Arial"/>
        </w:rPr>
      </w:pPr>
      <w:r w:rsidRPr="00915C74">
        <w:rPr>
          <w:rFonts w:ascii="Arial" w:hAnsi="Arial" w:cs="Arial"/>
          <w:b/>
        </w:rPr>
        <w:t>2</w:t>
      </w:r>
      <w:r w:rsidRPr="00915C74">
        <w:rPr>
          <w:rFonts w:ascii="Arial" w:hAnsi="Arial" w:cs="Arial"/>
          <w:b/>
        </w:rPr>
        <w:t>.6</w:t>
      </w:r>
      <w:r w:rsidRPr="00915C74">
        <w:rPr>
          <w:rFonts w:ascii="Arial" w:hAnsi="Arial" w:cs="Arial"/>
        </w:rPr>
        <w:t>. O contratante poderá suplementar / Suprimir o contrato em até 25% de acordo com a Lei.</w:t>
      </w:r>
    </w:p>
    <w:p w:rsidR="00915C74" w:rsidRPr="00915C74" w:rsidRDefault="00915C74" w:rsidP="00915C74">
      <w:pPr>
        <w:spacing w:line="360" w:lineRule="auto"/>
        <w:jc w:val="both"/>
        <w:rPr>
          <w:sz w:val="24"/>
          <w:szCs w:val="24"/>
        </w:rPr>
      </w:pPr>
      <w:r w:rsidRPr="00915C74">
        <w:rPr>
          <w:b/>
          <w:sz w:val="24"/>
          <w:szCs w:val="24"/>
        </w:rPr>
        <w:t xml:space="preserve">          2</w:t>
      </w:r>
      <w:r w:rsidRPr="00915C74">
        <w:rPr>
          <w:b/>
          <w:sz w:val="24"/>
          <w:szCs w:val="24"/>
        </w:rPr>
        <w:t>.7 .</w:t>
      </w:r>
      <w:r w:rsidRPr="00915C74">
        <w:rPr>
          <w:sz w:val="24"/>
          <w:szCs w:val="24"/>
        </w:rPr>
        <w:t xml:space="preserve"> Forma de Contratação:</w:t>
      </w:r>
    </w:p>
    <w:p w:rsidR="00915C74" w:rsidRPr="00915C74" w:rsidRDefault="00915C74" w:rsidP="00915C74">
      <w:pPr>
        <w:spacing w:line="360" w:lineRule="auto"/>
        <w:ind w:firstLine="567"/>
        <w:jc w:val="both"/>
        <w:rPr>
          <w:sz w:val="24"/>
          <w:szCs w:val="24"/>
        </w:rPr>
      </w:pPr>
      <w:r w:rsidRPr="00915C74">
        <w:rPr>
          <w:sz w:val="24"/>
          <w:szCs w:val="24"/>
        </w:rPr>
        <w:t>A contratação será realizada por meio de processo licitatório, modalidade a ser definida de acordo com a legislação vigente.</w:t>
      </w:r>
    </w:p>
    <w:p w:rsidR="00F61F53" w:rsidRPr="00915C74" w:rsidRDefault="00F61F53" w:rsidP="00F61F53">
      <w:pPr>
        <w:spacing w:line="360" w:lineRule="auto"/>
        <w:ind w:firstLine="567"/>
        <w:jc w:val="both"/>
        <w:rPr>
          <w:sz w:val="24"/>
          <w:szCs w:val="24"/>
        </w:rPr>
      </w:pPr>
    </w:p>
    <w:p w:rsidR="00747F5A" w:rsidRPr="00915C74" w:rsidRDefault="00915C74" w:rsidP="00915C74">
      <w:pPr>
        <w:spacing w:line="360" w:lineRule="auto"/>
        <w:jc w:val="both"/>
        <w:rPr>
          <w:sz w:val="24"/>
          <w:szCs w:val="24"/>
        </w:rPr>
      </w:pPr>
      <w:r w:rsidRPr="00915C74">
        <w:rPr>
          <w:sz w:val="24"/>
          <w:szCs w:val="24"/>
        </w:rPr>
        <w:t xml:space="preserve">         </w:t>
      </w:r>
      <w:r w:rsidR="00324CA0" w:rsidRPr="00915C74">
        <w:rPr>
          <w:sz w:val="24"/>
          <w:szCs w:val="24"/>
        </w:rPr>
        <w:t>Valor total da proposta</w:t>
      </w:r>
      <w:r w:rsidR="00F14752" w:rsidRPr="00915C74">
        <w:rPr>
          <w:sz w:val="24"/>
          <w:szCs w:val="24"/>
        </w:rPr>
        <w:t xml:space="preserve"> mensal</w:t>
      </w:r>
      <w:r w:rsidR="00324CA0" w:rsidRPr="00915C74">
        <w:rPr>
          <w:sz w:val="24"/>
          <w:szCs w:val="24"/>
        </w:rPr>
        <w:t xml:space="preserve">: R$ </w:t>
      </w:r>
      <w:r w:rsidR="008A6AD0" w:rsidRPr="00915C74">
        <w:rPr>
          <w:sz w:val="24"/>
          <w:szCs w:val="24"/>
        </w:rPr>
        <w:t>______________________ (Valor por extenso)</w:t>
      </w:r>
    </w:p>
    <w:p w:rsidR="00F14752" w:rsidRPr="00915C74" w:rsidRDefault="00F14752" w:rsidP="00D50DB3">
      <w:pPr>
        <w:spacing w:line="360" w:lineRule="auto"/>
        <w:ind w:firstLine="567"/>
        <w:jc w:val="both"/>
        <w:rPr>
          <w:sz w:val="24"/>
          <w:szCs w:val="24"/>
        </w:rPr>
      </w:pPr>
      <w:r w:rsidRPr="00915C74">
        <w:rPr>
          <w:sz w:val="24"/>
          <w:szCs w:val="24"/>
        </w:rPr>
        <w:t>Valor total da proposta anual: R$ ____________________________________</w:t>
      </w:r>
    </w:p>
    <w:p w:rsidR="00533032" w:rsidRPr="00915C74" w:rsidRDefault="00533032" w:rsidP="008A6AD0">
      <w:pPr>
        <w:spacing w:line="360" w:lineRule="auto"/>
        <w:ind w:firstLine="567"/>
        <w:jc w:val="both"/>
        <w:rPr>
          <w:sz w:val="24"/>
          <w:szCs w:val="24"/>
        </w:rPr>
      </w:pPr>
    </w:p>
    <w:p w:rsidR="008A6AD0" w:rsidRPr="00915C74" w:rsidRDefault="008A6AD0" w:rsidP="008A6AD0">
      <w:pPr>
        <w:spacing w:line="360" w:lineRule="auto"/>
        <w:ind w:firstLine="567"/>
        <w:jc w:val="both"/>
        <w:rPr>
          <w:sz w:val="24"/>
          <w:szCs w:val="24"/>
        </w:rPr>
      </w:pPr>
      <w:r w:rsidRPr="00915C74">
        <w:rPr>
          <w:sz w:val="24"/>
          <w:szCs w:val="24"/>
        </w:rPr>
        <w:t>PRAZO DE VALIDADE DA PROPOSTA - Não inferior a 60 dias</w:t>
      </w:r>
    </w:p>
    <w:p w:rsidR="00533032" w:rsidRPr="00915C74" w:rsidRDefault="00533032" w:rsidP="008A6AD0">
      <w:pPr>
        <w:spacing w:line="360" w:lineRule="auto"/>
        <w:ind w:firstLine="567"/>
        <w:jc w:val="both"/>
        <w:rPr>
          <w:sz w:val="24"/>
          <w:szCs w:val="24"/>
        </w:rPr>
      </w:pPr>
    </w:p>
    <w:p w:rsidR="008A6AD0" w:rsidRPr="00915C74" w:rsidRDefault="008A6AD0" w:rsidP="008A6AD0">
      <w:pPr>
        <w:spacing w:line="360" w:lineRule="auto"/>
        <w:ind w:firstLine="567"/>
        <w:jc w:val="both"/>
        <w:rPr>
          <w:sz w:val="24"/>
          <w:szCs w:val="24"/>
        </w:rPr>
      </w:pPr>
      <w:r w:rsidRPr="00915C74">
        <w:rPr>
          <w:sz w:val="24"/>
          <w:szCs w:val="24"/>
        </w:rPr>
        <w:t>Despesas inerentes a impostos, tributos, contratação de pessoal e outros, correrão totalmente por conta da Empresa contratada;</w:t>
      </w:r>
    </w:p>
    <w:p w:rsidR="00634097" w:rsidRPr="00915C74" w:rsidRDefault="008A6AD0" w:rsidP="00634097">
      <w:pPr>
        <w:spacing w:line="360" w:lineRule="auto"/>
        <w:ind w:firstLine="567"/>
        <w:jc w:val="both"/>
        <w:rPr>
          <w:sz w:val="24"/>
          <w:szCs w:val="24"/>
        </w:rPr>
      </w:pPr>
      <w:r w:rsidRPr="00915C74">
        <w:rPr>
          <w:sz w:val="24"/>
          <w:szCs w:val="24"/>
        </w:rPr>
        <w:t>A Proponente deve declarar com "sim" ou "não" sobrea as seguintes declarações:</w:t>
      </w:r>
    </w:p>
    <w:p w:rsidR="008A6AD0" w:rsidRPr="00915C74" w:rsidRDefault="008A6AD0" w:rsidP="008A6AD0">
      <w:pPr>
        <w:spacing w:line="360" w:lineRule="auto"/>
        <w:ind w:firstLine="567"/>
        <w:jc w:val="both"/>
        <w:rPr>
          <w:sz w:val="24"/>
          <w:szCs w:val="24"/>
        </w:rPr>
      </w:pPr>
      <w:r w:rsidRPr="00915C74">
        <w:rPr>
          <w:sz w:val="24"/>
          <w:szCs w:val="24"/>
        </w:rPr>
        <w:t>( ) Sim ( ) Não: inexistem fatos impeditivos para sua habilitação no certame, ciente da obrigatoriedade de declarar ocorrências posteriores;</w:t>
      </w:r>
    </w:p>
    <w:p w:rsidR="008A6AD0" w:rsidRPr="00915C74" w:rsidRDefault="008A6AD0" w:rsidP="008A6AD0">
      <w:pPr>
        <w:spacing w:line="360" w:lineRule="auto"/>
        <w:ind w:firstLine="567"/>
        <w:jc w:val="both"/>
        <w:rPr>
          <w:sz w:val="24"/>
          <w:szCs w:val="24"/>
        </w:rPr>
      </w:pPr>
      <w:r w:rsidRPr="00915C74">
        <w:rPr>
          <w:sz w:val="24"/>
          <w:szCs w:val="24"/>
        </w:rPr>
        <w:t>( ) Sim (</w:t>
      </w:r>
      <w:r w:rsidR="00634097" w:rsidRPr="00915C74">
        <w:rPr>
          <w:sz w:val="24"/>
          <w:szCs w:val="24"/>
        </w:rPr>
        <w:t xml:space="preserve"> ) Não: cumpre</w:t>
      </w:r>
      <w:r w:rsidRPr="00915C74">
        <w:rPr>
          <w:sz w:val="24"/>
          <w:szCs w:val="24"/>
        </w:rPr>
        <w:t xml:space="preserve"> os requisitos estabelecidos no artigo 3° da Lei Complementar n° 123, de 2006, estando apto a usufruir do tratamento favorecido estabelecido em seus arts.</w:t>
      </w:r>
      <w:r w:rsidR="00634097" w:rsidRPr="00915C74">
        <w:rPr>
          <w:sz w:val="24"/>
          <w:szCs w:val="24"/>
        </w:rPr>
        <w:t xml:space="preserve"> </w:t>
      </w:r>
      <w:r w:rsidRPr="00915C74">
        <w:rPr>
          <w:sz w:val="24"/>
          <w:szCs w:val="24"/>
        </w:rPr>
        <w:t>42 a 49.</w:t>
      </w:r>
    </w:p>
    <w:p w:rsidR="008A6AD0" w:rsidRPr="00915C74" w:rsidRDefault="008A6AD0" w:rsidP="008A6AD0">
      <w:pPr>
        <w:spacing w:line="360" w:lineRule="auto"/>
        <w:ind w:firstLine="567"/>
        <w:jc w:val="both"/>
        <w:rPr>
          <w:sz w:val="24"/>
          <w:szCs w:val="24"/>
        </w:rPr>
      </w:pPr>
      <w:r w:rsidRPr="00915C74">
        <w:rPr>
          <w:sz w:val="24"/>
          <w:szCs w:val="24"/>
        </w:rPr>
        <w:t>( ) Sim (</w:t>
      </w:r>
      <w:r w:rsidR="00634097" w:rsidRPr="00915C74">
        <w:rPr>
          <w:sz w:val="24"/>
          <w:szCs w:val="24"/>
        </w:rPr>
        <w:t xml:space="preserve"> </w:t>
      </w:r>
      <w:r w:rsidRPr="00915C74">
        <w:rPr>
          <w:sz w:val="24"/>
          <w:szCs w:val="24"/>
        </w:rPr>
        <w:t>) Não: está ciente e concorda com as condições contidas no Termo de Referência</w:t>
      </w:r>
      <w:r w:rsidR="00634097" w:rsidRPr="00915C74">
        <w:rPr>
          <w:sz w:val="24"/>
          <w:szCs w:val="24"/>
        </w:rPr>
        <w:t xml:space="preserve"> </w:t>
      </w:r>
      <w:r w:rsidRPr="00915C74">
        <w:rPr>
          <w:sz w:val="24"/>
          <w:szCs w:val="24"/>
        </w:rPr>
        <w:t>e seus anexos;</w:t>
      </w:r>
    </w:p>
    <w:p w:rsidR="008A6AD0" w:rsidRPr="00915C74" w:rsidRDefault="008A6AD0" w:rsidP="008A6AD0">
      <w:pPr>
        <w:spacing w:line="360" w:lineRule="auto"/>
        <w:ind w:firstLine="567"/>
        <w:jc w:val="both"/>
        <w:rPr>
          <w:sz w:val="24"/>
          <w:szCs w:val="24"/>
        </w:rPr>
      </w:pPr>
      <w:r w:rsidRPr="00915C74">
        <w:rPr>
          <w:sz w:val="24"/>
          <w:szCs w:val="24"/>
        </w:rPr>
        <w:t>( ) Sim ( ) Não: assume a responsabilidade pelas transações que forem efetuadas no sistema, assumindo como firmes e verdadeiras;</w:t>
      </w:r>
    </w:p>
    <w:p w:rsidR="00533032" w:rsidRPr="00915C74" w:rsidRDefault="008A6AD0" w:rsidP="0029426E">
      <w:pPr>
        <w:spacing w:line="360" w:lineRule="auto"/>
        <w:ind w:firstLine="567"/>
        <w:jc w:val="both"/>
        <w:rPr>
          <w:sz w:val="24"/>
          <w:szCs w:val="24"/>
        </w:rPr>
      </w:pPr>
      <w:r w:rsidRPr="00915C74">
        <w:rPr>
          <w:sz w:val="24"/>
          <w:szCs w:val="24"/>
        </w:rPr>
        <w:lastRenderedPageBreak/>
        <w:t>( ) Sim (</w:t>
      </w:r>
      <w:r w:rsidR="00634097" w:rsidRPr="00915C74">
        <w:rPr>
          <w:sz w:val="24"/>
          <w:szCs w:val="24"/>
        </w:rPr>
        <w:t xml:space="preserve"> </w:t>
      </w:r>
      <w:r w:rsidRPr="00915C74">
        <w:rPr>
          <w:sz w:val="24"/>
          <w:szCs w:val="24"/>
        </w:rPr>
        <w:t>) Não: cumpre as exigências de reserva de cargos para pessoa com deficiência e para reabilitado da Previdência Social, de que trat</w:t>
      </w:r>
      <w:r w:rsidR="0029426E" w:rsidRPr="00915C74">
        <w:rPr>
          <w:sz w:val="24"/>
          <w:szCs w:val="24"/>
        </w:rPr>
        <w:t>a o art. 93 da Lei n° 8.213/91.</w:t>
      </w:r>
    </w:p>
    <w:p w:rsidR="008A6AD0" w:rsidRPr="00915C74" w:rsidRDefault="008A6AD0" w:rsidP="008A6AD0">
      <w:pPr>
        <w:spacing w:line="360" w:lineRule="auto"/>
        <w:ind w:firstLine="567"/>
        <w:jc w:val="both"/>
        <w:rPr>
          <w:sz w:val="24"/>
          <w:szCs w:val="24"/>
        </w:rPr>
      </w:pPr>
      <w:r w:rsidRPr="00915C74">
        <w:rPr>
          <w:sz w:val="24"/>
          <w:szCs w:val="24"/>
        </w:rPr>
        <w:t>( ) Sim ( ) Não: não emprega menor de 18 anos em trabalho noturno, perigoso ou insalubre e não emprega menor de 16 anos, salvo menor, a partir de 14 anos, na condição de aprendiz, nos termos do artigo 7°, XXXIII, da Constituição;</w:t>
      </w:r>
    </w:p>
    <w:p w:rsidR="00634097" w:rsidRPr="00915C74" w:rsidRDefault="00634097" w:rsidP="008A6AD0">
      <w:pPr>
        <w:spacing w:line="360" w:lineRule="auto"/>
        <w:ind w:firstLine="567"/>
        <w:jc w:val="both"/>
        <w:rPr>
          <w:sz w:val="24"/>
          <w:szCs w:val="24"/>
        </w:rPr>
      </w:pPr>
    </w:p>
    <w:p w:rsidR="00E72815" w:rsidRPr="00915C74" w:rsidRDefault="00E72815" w:rsidP="008A6AD0">
      <w:pPr>
        <w:spacing w:line="360" w:lineRule="auto"/>
        <w:ind w:firstLine="567"/>
        <w:jc w:val="both"/>
        <w:rPr>
          <w:sz w:val="24"/>
          <w:szCs w:val="24"/>
        </w:rPr>
      </w:pPr>
      <w:r w:rsidRPr="00915C74">
        <w:rPr>
          <w:sz w:val="24"/>
          <w:szCs w:val="24"/>
        </w:rPr>
        <w:t>Apresentamos nossa proposta conforme o estabelecido no edital.</w:t>
      </w:r>
    </w:p>
    <w:p w:rsidR="00E72815" w:rsidRPr="00915C74" w:rsidRDefault="00E72815" w:rsidP="008A6AD0">
      <w:pPr>
        <w:spacing w:line="360" w:lineRule="auto"/>
        <w:ind w:firstLine="567"/>
        <w:jc w:val="both"/>
        <w:rPr>
          <w:sz w:val="24"/>
          <w:szCs w:val="24"/>
        </w:rPr>
      </w:pPr>
    </w:p>
    <w:p w:rsidR="00E72815" w:rsidRPr="00915C74" w:rsidRDefault="00E72815" w:rsidP="00E72815">
      <w:pPr>
        <w:spacing w:line="360" w:lineRule="auto"/>
        <w:ind w:firstLine="567"/>
        <w:jc w:val="right"/>
        <w:rPr>
          <w:sz w:val="24"/>
          <w:szCs w:val="24"/>
        </w:rPr>
      </w:pPr>
      <w:r w:rsidRPr="00915C74">
        <w:rPr>
          <w:sz w:val="24"/>
          <w:szCs w:val="24"/>
        </w:rPr>
        <w:t>Local, data</w:t>
      </w:r>
    </w:p>
    <w:p w:rsidR="00E72815" w:rsidRPr="00915C74" w:rsidRDefault="00E72815" w:rsidP="008A6AD0">
      <w:pPr>
        <w:spacing w:line="360" w:lineRule="auto"/>
        <w:ind w:firstLine="567"/>
        <w:jc w:val="both"/>
        <w:rPr>
          <w:sz w:val="24"/>
          <w:szCs w:val="24"/>
        </w:rPr>
      </w:pPr>
    </w:p>
    <w:p w:rsidR="00E72815" w:rsidRPr="00915C74" w:rsidRDefault="00E72815" w:rsidP="00E72815">
      <w:pPr>
        <w:spacing w:line="360" w:lineRule="auto"/>
        <w:ind w:firstLine="567"/>
        <w:jc w:val="center"/>
        <w:rPr>
          <w:sz w:val="24"/>
          <w:szCs w:val="24"/>
        </w:rPr>
      </w:pPr>
      <w:r w:rsidRPr="00915C74">
        <w:rPr>
          <w:sz w:val="24"/>
          <w:szCs w:val="24"/>
        </w:rPr>
        <w:t>_______________________________________________</w:t>
      </w:r>
      <w:r w:rsidRPr="00915C74">
        <w:rPr>
          <w:sz w:val="24"/>
          <w:szCs w:val="24"/>
        </w:rPr>
        <w:br/>
        <w:t>Assinatura do responsavel e CPF</w:t>
      </w:r>
    </w:p>
    <w:p w:rsidR="00E72815" w:rsidRPr="00915C74" w:rsidRDefault="00E72815" w:rsidP="00E72815">
      <w:pPr>
        <w:spacing w:line="360" w:lineRule="auto"/>
        <w:ind w:firstLine="567"/>
        <w:jc w:val="center"/>
        <w:rPr>
          <w:sz w:val="24"/>
          <w:szCs w:val="24"/>
        </w:rPr>
      </w:pPr>
    </w:p>
    <w:p w:rsidR="00E72815" w:rsidRPr="00915C74" w:rsidRDefault="00E72815" w:rsidP="00E72815">
      <w:pPr>
        <w:spacing w:line="360" w:lineRule="auto"/>
        <w:ind w:firstLine="567"/>
        <w:jc w:val="both"/>
        <w:rPr>
          <w:sz w:val="24"/>
          <w:szCs w:val="24"/>
        </w:rPr>
      </w:pPr>
      <w:r w:rsidRPr="00915C74">
        <w:rPr>
          <w:sz w:val="24"/>
          <w:szCs w:val="24"/>
        </w:rPr>
        <w:t>Câmara Municipal</w:t>
      </w:r>
      <w:r w:rsidR="00DD5473" w:rsidRPr="00915C74">
        <w:rPr>
          <w:sz w:val="24"/>
          <w:szCs w:val="24"/>
        </w:rPr>
        <w:t>de Paiva</w:t>
      </w:r>
      <w:r w:rsidRPr="00915C74">
        <w:rPr>
          <w:sz w:val="24"/>
          <w:szCs w:val="24"/>
        </w:rPr>
        <w:t xml:space="preserve">— </w:t>
      </w:r>
      <w:r w:rsidR="00DD5473" w:rsidRPr="00915C74">
        <w:rPr>
          <w:sz w:val="24"/>
          <w:szCs w:val="24"/>
        </w:rPr>
        <w:t>MG</w:t>
      </w:r>
      <w:r w:rsidR="00D0212C" w:rsidRPr="00915C74">
        <w:rPr>
          <w:sz w:val="24"/>
          <w:szCs w:val="24"/>
        </w:rPr>
        <w:t xml:space="preserve">  </w:t>
      </w:r>
      <w:r w:rsidR="002C5DBA" w:rsidRPr="00915C74">
        <w:rPr>
          <w:sz w:val="24"/>
          <w:szCs w:val="24"/>
        </w:rPr>
        <w:t xml:space="preserve">06 de março </w:t>
      </w:r>
      <w:r w:rsidRPr="00915C74">
        <w:rPr>
          <w:sz w:val="24"/>
          <w:szCs w:val="24"/>
        </w:rPr>
        <w:t>de 2025.</w:t>
      </w:r>
    </w:p>
    <w:p w:rsidR="00E72815" w:rsidRPr="00915C74" w:rsidRDefault="00E72815" w:rsidP="00E72815">
      <w:pPr>
        <w:spacing w:line="360" w:lineRule="auto"/>
        <w:ind w:firstLine="567"/>
        <w:jc w:val="both"/>
        <w:rPr>
          <w:sz w:val="24"/>
          <w:szCs w:val="24"/>
        </w:rPr>
      </w:pPr>
    </w:p>
    <w:p w:rsidR="00E72815" w:rsidRPr="00915C74" w:rsidRDefault="00E72815" w:rsidP="00E72815">
      <w:pPr>
        <w:spacing w:line="360" w:lineRule="auto"/>
        <w:ind w:firstLine="567"/>
        <w:jc w:val="center"/>
        <w:rPr>
          <w:sz w:val="24"/>
          <w:szCs w:val="24"/>
        </w:rPr>
      </w:pPr>
      <w:r w:rsidRPr="00915C74">
        <w:rPr>
          <w:sz w:val="24"/>
          <w:szCs w:val="24"/>
        </w:rPr>
        <w:t>______________________________________________________</w:t>
      </w:r>
    </w:p>
    <w:p w:rsidR="00D0212C" w:rsidRPr="00915C74" w:rsidRDefault="00D0212C" w:rsidP="00E72815">
      <w:pPr>
        <w:spacing w:line="360" w:lineRule="auto"/>
        <w:ind w:firstLine="567"/>
        <w:jc w:val="center"/>
        <w:rPr>
          <w:sz w:val="24"/>
          <w:szCs w:val="24"/>
        </w:rPr>
      </w:pPr>
      <w:r w:rsidRPr="00915C74">
        <w:rPr>
          <w:sz w:val="24"/>
          <w:szCs w:val="24"/>
        </w:rPr>
        <w:t>Vanessa de Oliveira Paula</w:t>
      </w:r>
    </w:p>
    <w:p w:rsidR="00E72815" w:rsidRPr="00915C74" w:rsidRDefault="00E72815" w:rsidP="00E72815">
      <w:pPr>
        <w:spacing w:line="360" w:lineRule="auto"/>
        <w:ind w:firstLine="567"/>
        <w:jc w:val="center"/>
        <w:rPr>
          <w:sz w:val="24"/>
          <w:szCs w:val="24"/>
        </w:rPr>
      </w:pPr>
      <w:r w:rsidRPr="00915C74">
        <w:rPr>
          <w:sz w:val="24"/>
          <w:szCs w:val="24"/>
        </w:rPr>
        <w:t>AGENTE DE CONTRATAÇÃO</w:t>
      </w:r>
    </w:p>
    <w:p w:rsidR="00E72815" w:rsidRPr="00915C74" w:rsidRDefault="00E72815" w:rsidP="00E72815">
      <w:pPr>
        <w:spacing w:line="360" w:lineRule="auto"/>
        <w:ind w:firstLine="567"/>
        <w:jc w:val="center"/>
        <w:rPr>
          <w:sz w:val="24"/>
          <w:szCs w:val="24"/>
        </w:rPr>
        <w:sectPr w:rsidR="00E72815" w:rsidRPr="00915C74" w:rsidSect="00A26F28">
          <w:headerReference w:type="default" r:id="rId13"/>
          <w:footerReference w:type="default" r:id="rId14"/>
          <w:pgSz w:w="11900" w:h="16820"/>
          <w:pgMar w:top="1440" w:right="985" w:bottom="278" w:left="851" w:header="629" w:footer="0" w:gutter="0"/>
          <w:cols w:space="720"/>
        </w:sectPr>
      </w:pPr>
      <w:r w:rsidRPr="00915C74">
        <w:rPr>
          <w:sz w:val="24"/>
          <w:szCs w:val="24"/>
        </w:rPr>
        <w:t xml:space="preserve">Portaria n.°: </w:t>
      </w:r>
      <w:r w:rsidR="00D0212C" w:rsidRPr="00915C74">
        <w:rPr>
          <w:sz w:val="24"/>
          <w:szCs w:val="24"/>
        </w:rPr>
        <w:t>007</w:t>
      </w:r>
      <w:r w:rsidRPr="00915C74">
        <w:rPr>
          <w:sz w:val="24"/>
          <w:szCs w:val="24"/>
        </w:rPr>
        <w:t>/2025</w:t>
      </w:r>
    </w:p>
    <w:p w:rsidR="00E72815" w:rsidRPr="00915C74" w:rsidRDefault="00E72815" w:rsidP="00E72815">
      <w:pPr>
        <w:spacing w:line="360" w:lineRule="auto"/>
        <w:ind w:firstLine="425"/>
        <w:jc w:val="center"/>
        <w:rPr>
          <w:b/>
          <w:sz w:val="24"/>
          <w:szCs w:val="24"/>
        </w:rPr>
      </w:pPr>
      <w:r w:rsidRPr="00915C74">
        <w:rPr>
          <w:b/>
          <w:sz w:val="24"/>
          <w:szCs w:val="24"/>
        </w:rPr>
        <w:lastRenderedPageBreak/>
        <w:t>AVISO DE DISPENSA DE LICITAÇÃO</w:t>
      </w:r>
    </w:p>
    <w:p w:rsidR="00E72815" w:rsidRPr="00915C74" w:rsidRDefault="00E72815" w:rsidP="00E72815">
      <w:pPr>
        <w:spacing w:line="360" w:lineRule="auto"/>
        <w:ind w:firstLine="425"/>
        <w:jc w:val="center"/>
        <w:rPr>
          <w:b/>
          <w:sz w:val="24"/>
          <w:szCs w:val="24"/>
        </w:rPr>
      </w:pPr>
      <w:r w:rsidRPr="00915C74">
        <w:rPr>
          <w:b/>
          <w:sz w:val="24"/>
          <w:szCs w:val="24"/>
        </w:rPr>
        <w:t xml:space="preserve">PROCESSO N°. </w:t>
      </w:r>
      <w:r w:rsidR="000F6EA1" w:rsidRPr="00915C74">
        <w:rPr>
          <w:b/>
          <w:sz w:val="24"/>
          <w:szCs w:val="24"/>
        </w:rPr>
        <w:t>06</w:t>
      </w:r>
      <w:r w:rsidRPr="00915C74">
        <w:rPr>
          <w:b/>
          <w:sz w:val="24"/>
          <w:szCs w:val="24"/>
        </w:rPr>
        <w:t xml:space="preserve">/2025 DISPENSA N°. </w:t>
      </w:r>
      <w:r w:rsidR="000F6EA1" w:rsidRPr="00915C74">
        <w:rPr>
          <w:b/>
          <w:sz w:val="24"/>
          <w:szCs w:val="24"/>
        </w:rPr>
        <w:t>06</w:t>
      </w:r>
      <w:r w:rsidRPr="00915C74">
        <w:rPr>
          <w:b/>
          <w:sz w:val="24"/>
          <w:szCs w:val="24"/>
        </w:rPr>
        <w:t>/2025</w:t>
      </w:r>
    </w:p>
    <w:p w:rsidR="00E72815" w:rsidRPr="00915C74" w:rsidRDefault="00E72815" w:rsidP="00E72815">
      <w:pPr>
        <w:spacing w:line="360" w:lineRule="auto"/>
        <w:ind w:firstLine="425"/>
        <w:jc w:val="center"/>
        <w:rPr>
          <w:b/>
          <w:sz w:val="24"/>
          <w:szCs w:val="24"/>
        </w:rPr>
      </w:pPr>
      <w:r w:rsidRPr="00915C74">
        <w:rPr>
          <w:b/>
          <w:sz w:val="24"/>
          <w:szCs w:val="24"/>
        </w:rPr>
        <w:t>COM BASE NO ART. N° 75, INCISO II da Lei 14.133/2021 – Resolução n°. 011/2024.</w:t>
      </w:r>
    </w:p>
    <w:p w:rsidR="00E72815" w:rsidRPr="00915C74" w:rsidRDefault="00E72815" w:rsidP="00E72815">
      <w:pPr>
        <w:spacing w:line="360" w:lineRule="auto"/>
        <w:ind w:firstLine="567"/>
        <w:jc w:val="center"/>
        <w:rPr>
          <w:b/>
          <w:sz w:val="24"/>
          <w:szCs w:val="24"/>
        </w:rPr>
      </w:pPr>
      <w:r w:rsidRPr="00915C74">
        <w:rPr>
          <w:b/>
          <w:sz w:val="24"/>
          <w:szCs w:val="24"/>
        </w:rPr>
        <w:t>ANEXO III</w:t>
      </w:r>
    </w:p>
    <w:p w:rsidR="00E72815" w:rsidRPr="00915C74" w:rsidRDefault="00E72815" w:rsidP="00E72815">
      <w:pPr>
        <w:spacing w:line="360" w:lineRule="auto"/>
        <w:ind w:firstLine="567"/>
        <w:jc w:val="center"/>
        <w:rPr>
          <w:sz w:val="24"/>
          <w:szCs w:val="24"/>
        </w:rPr>
      </w:pPr>
    </w:p>
    <w:p w:rsidR="00E72815" w:rsidRPr="00915C74" w:rsidRDefault="00E72815" w:rsidP="00E72815">
      <w:pPr>
        <w:spacing w:line="360" w:lineRule="auto"/>
        <w:ind w:left="4678" w:firstLine="425"/>
        <w:jc w:val="both"/>
        <w:rPr>
          <w:sz w:val="24"/>
          <w:szCs w:val="24"/>
        </w:rPr>
      </w:pPr>
      <w:r w:rsidRPr="00915C74">
        <w:rPr>
          <w:sz w:val="24"/>
          <w:szCs w:val="24"/>
        </w:rPr>
        <w:t xml:space="preserve">MINUTA DE CONTRATO Nº _____/2025, QUE ENTRE SI FAZEM A CÂMARA MUNICIPAL DE </w:t>
      </w:r>
      <w:r w:rsidR="00C32D1F" w:rsidRPr="00915C74">
        <w:rPr>
          <w:sz w:val="24"/>
          <w:szCs w:val="24"/>
        </w:rPr>
        <w:t>PAIVA</w:t>
      </w:r>
      <w:r w:rsidRPr="00915C74">
        <w:rPr>
          <w:sz w:val="24"/>
          <w:szCs w:val="24"/>
        </w:rPr>
        <w:t xml:space="preserve"> E A EMPRESA ____________________________, DE CONFORMIDADE COM AS CLÁUSULAS A SEGUIR EXPOSTAS:</w:t>
      </w:r>
    </w:p>
    <w:p w:rsidR="00340845" w:rsidRPr="00915C74" w:rsidRDefault="00340845" w:rsidP="00340845">
      <w:pPr>
        <w:spacing w:line="360" w:lineRule="auto"/>
        <w:jc w:val="both"/>
        <w:rPr>
          <w:sz w:val="24"/>
          <w:szCs w:val="24"/>
        </w:rPr>
      </w:pPr>
    </w:p>
    <w:p w:rsidR="00340845" w:rsidRPr="00915C74" w:rsidRDefault="00340845" w:rsidP="00340845">
      <w:pPr>
        <w:spacing w:line="360" w:lineRule="auto"/>
        <w:jc w:val="both"/>
        <w:rPr>
          <w:sz w:val="24"/>
          <w:szCs w:val="24"/>
        </w:rPr>
      </w:pPr>
      <w:r w:rsidRPr="00915C74">
        <w:rPr>
          <w:sz w:val="24"/>
          <w:szCs w:val="24"/>
        </w:rPr>
        <w:t>CLÁUSULA I – DAS PARTES E FUNDAMENTOS</w:t>
      </w:r>
    </w:p>
    <w:p w:rsidR="00340845" w:rsidRPr="00915C74" w:rsidRDefault="00340845" w:rsidP="00D0212C">
      <w:pPr>
        <w:spacing w:line="360" w:lineRule="auto"/>
        <w:rPr>
          <w:sz w:val="24"/>
          <w:szCs w:val="24"/>
        </w:rPr>
      </w:pPr>
      <w:r w:rsidRPr="00915C74">
        <w:rPr>
          <w:sz w:val="24"/>
          <w:szCs w:val="24"/>
        </w:rPr>
        <w:t>1.1 - DO CONTRATANTE:</w:t>
      </w:r>
    </w:p>
    <w:p w:rsidR="00340845" w:rsidRPr="00915C74" w:rsidRDefault="00340845" w:rsidP="0029426E">
      <w:pPr>
        <w:pStyle w:val="Cabealho"/>
        <w:tabs>
          <w:tab w:val="left" w:pos="3240"/>
          <w:tab w:val="left" w:pos="3360"/>
        </w:tabs>
        <w:jc w:val="both"/>
        <w:rPr>
          <w:sz w:val="24"/>
          <w:szCs w:val="24"/>
        </w:rPr>
      </w:pPr>
      <w:r w:rsidRPr="00915C74">
        <w:rPr>
          <w:sz w:val="24"/>
          <w:szCs w:val="24"/>
        </w:rPr>
        <w:t>1.1.1 - A CÂMARA MUN</w:t>
      </w:r>
      <w:r w:rsidR="00F2345E" w:rsidRPr="00915C74">
        <w:rPr>
          <w:sz w:val="24"/>
          <w:szCs w:val="24"/>
        </w:rPr>
        <w:t>ICIPAL DE PAIVA</w:t>
      </w:r>
      <w:r w:rsidRPr="00915C74">
        <w:rPr>
          <w:sz w:val="24"/>
          <w:szCs w:val="24"/>
        </w:rPr>
        <w:t xml:space="preserve">, Estado de Minas Gerais, pessoa jurídica de direito público interno, inscrita no CNPJ: n° </w:t>
      </w:r>
      <w:r w:rsidR="00F2345E" w:rsidRPr="00915C74">
        <w:rPr>
          <w:sz w:val="24"/>
          <w:szCs w:val="24"/>
        </w:rPr>
        <w:t>CNPJ: 04.507.012/0001-68</w:t>
      </w:r>
      <w:r w:rsidR="002C5DBA" w:rsidRPr="00915C74">
        <w:rPr>
          <w:sz w:val="24"/>
          <w:szCs w:val="24"/>
        </w:rPr>
        <w:t xml:space="preserve"> -Centro, PAIVA/MG.,</w:t>
      </w:r>
      <w:r w:rsidR="001D21F7" w:rsidRPr="00915C74">
        <w:rPr>
          <w:sz w:val="24"/>
          <w:szCs w:val="24"/>
        </w:rPr>
        <w:t>CEP: 36.195</w:t>
      </w:r>
      <w:r w:rsidRPr="00915C74">
        <w:rPr>
          <w:sz w:val="24"/>
          <w:szCs w:val="24"/>
        </w:rPr>
        <w:t>-</w:t>
      </w:r>
      <w:r w:rsidR="001D21F7" w:rsidRPr="00915C74">
        <w:rPr>
          <w:sz w:val="24"/>
          <w:szCs w:val="24"/>
        </w:rPr>
        <w:t>000, neste ato representado pelo  Vereador Presidente, Sr.° Francisco de Assis Mauricio</w:t>
      </w:r>
      <w:r w:rsidR="00D0212C" w:rsidRPr="00915C74">
        <w:rPr>
          <w:sz w:val="24"/>
          <w:szCs w:val="24"/>
        </w:rPr>
        <w:t xml:space="preserve">, </w:t>
      </w:r>
      <w:r w:rsidR="001D21F7" w:rsidRPr="00915C74">
        <w:rPr>
          <w:sz w:val="24"/>
          <w:szCs w:val="24"/>
        </w:rPr>
        <w:t>brasileiro, casado</w:t>
      </w:r>
      <w:r w:rsidRPr="00915C74">
        <w:rPr>
          <w:sz w:val="24"/>
          <w:szCs w:val="24"/>
        </w:rPr>
        <w:t xml:space="preserve">, vereador, residente </w:t>
      </w:r>
      <w:r w:rsidR="001D21F7" w:rsidRPr="00915C74">
        <w:rPr>
          <w:sz w:val="24"/>
          <w:szCs w:val="24"/>
        </w:rPr>
        <w:t>na Rua Marciano Mauricío Brandão, nº210A</w:t>
      </w:r>
      <w:r w:rsidR="00F14752" w:rsidRPr="00915C74">
        <w:rPr>
          <w:sz w:val="24"/>
          <w:szCs w:val="24"/>
        </w:rPr>
        <w:t xml:space="preserve">, </w:t>
      </w:r>
      <w:r w:rsidRPr="00915C74">
        <w:rPr>
          <w:sz w:val="24"/>
          <w:szCs w:val="24"/>
        </w:rPr>
        <w:t>nesta cidade, portador</w:t>
      </w:r>
      <w:r w:rsidR="001D21F7" w:rsidRPr="00915C74">
        <w:rPr>
          <w:sz w:val="24"/>
          <w:szCs w:val="24"/>
        </w:rPr>
        <w:t xml:space="preserve"> do CPFn°091.261.657-16</w:t>
      </w:r>
      <w:r w:rsidR="00F14752" w:rsidRPr="00915C74">
        <w:rPr>
          <w:sz w:val="24"/>
          <w:szCs w:val="24"/>
        </w:rPr>
        <w:t xml:space="preserve">, </w:t>
      </w:r>
      <w:r w:rsidRPr="00915C74">
        <w:rPr>
          <w:sz w:val="24"/>
          <w:szCs w:val="24"/>
        </w:rPr>
        <w:t>RG n</w:t>
      </w:r>
      <w:r w:rsidR="00E52371" w:rsidRPr="00915C74">
        <w:rPr>
          <w:sz w:val="24"/>
          <w:szCs w:val="24"/>
        </w:rPr>
        <w:t xml:space="preserve">º </w:t>
      </w:r>
      <w:r w:rsidR="001D21F7" w:rsidRPr="00915C74">
        <w:rPr>
          <w:sz w:val="24"/>
          <w:szCs w:val="24"/>
        </w:rPr>
        <w:t>10895192</w:t>
      </w:r>
      <w:r w:rsidRPr="00915C74">
        <w:rPr>
          <w:sz w:val="24"/>
          <w:szCs w:val="24"/>
        </w:rPr>
        <w:t>SSP/MG.</w:t>
      </w:r>
    </w:p>
    <w:p w:rsidR="00D0212C" w:rsidRPr="00915C74" w:rsidRDefault="00D0212C" w:rsidP="00D0212C">
      <w:pPr>
        <w:spacing w:line="360" w:lineRule="auto"/>
        <w:rPr>
          <w:sz w:val="24"/>
          <w:szCs w:val="24"/>
        </w:rPr>
      </w:pPr>
    </w:p>
    <w:p w:rsidR="00340845" w:rsidRPr="00915C74" w:rsidRDefault="00340845" w:rsidP="00D0212C">
      <w:pPr>
        <w:spacing w:line="360" w:lineRule="auto"/>
        <w:rPr>
          <w:sz w:val="24"/>
          <w:szCs w:val="24"/>
        </w:rPr>
      </w:pPr>
      <w:r w:rsidRPr="00915C74">
        <w:rPr>
          <w:sz w:val="24"/>
          <w:szCs w:val="24"/>
        </w:rPr>
        <w:t>1.2 - DO CONTRATADO:</w:t>
      </w:r>
    </w:p>
    <w:p w:rsidR="00340845" w:rsidRPr="00915C74" w:rsidRDefault="00340845" w:rsidP="00340845">
      <w:pPr>
        <w:spacing w:line="360" w:lineRule="auto"/>
        <w:jc w:val="both"/>
        <w:rPr>
          <w:sz w:val="24"/>
          <w:szCs w:val="24"/>
        </w:rPr>
      </w:pPr>
      <w:r w:rsidRPr="00915C74">
        <w:rPr>
          <w:sz w:val="24"/>
          <w:szCs w:val="24"/>
        </w:rPr>
        <w:t>1.2.1</w:t>
      </w:r>
      <w:r w:rsidR="00CC4AC8" w:rsidRPr="00915C74">
        <w:rPr>
          <w:sz w:val="24"/>
          <w:szCs w:val="24"/>
        </w:rPr>
        <w:t>______________________________________________________________________________________________________________________________________________________________________________________________________________</w:t>
      </w:r>
    </w:p>
    <w:p w:rsidR="00CC4AC8" w:rsidRPr="00915C74" w:rsidRDefault="00CC4AC8" w:rsidP="00340845">
      <w:pPr>
        <w:spacing w:line="360" w:lineRule="auto"/>
        <w:jc w:val="both"/>
        <w:rPr>
          <w:sz w:val="24"/>
          <w:szCs w:val="24"/>
        </w:rPr>
      </w:pPr>
    </w:p>
    <w:p w:rsidR="00CC4AC8" w:rsidRPr="00915C74" w:rsidRDefault="00CC4AC8" w:rsidP="00340845">
      <w:pPr>
        <w:spacing w:line="360" w:lineRule="auto"/>
        <w:jc w:val="both"/>
        <w:rPr>
          <w:sz w:val="24"/>
          <w:szCs w:val="24"/>
        </w:rPr>
      </w:pPr>
    </w:p>
    <w:p w:rsidR="00340845" w:rsidRPr="00915C74" w:rsidRDefault="00340845" w:rsidP="00340845">
      <w:pPr>
        <w:spacing w:line="360" w:lineRule="auto"/>
        <w:jc w:val="both"/>
        <w:rPr>
          <w:sz w:val="24"/>
          <w:szCs w:val="24"/>
        </w:rPr>
      </w:pPr>
      <w:r w:rsidRPr="00915C74">
        <w:rPr>
          <w:sz w:val="24"/>
          <w:szCs w:val="24"/>
        </w:rPr>
        <w:t>1.3 - DOS FUNDAMENTOS:</w:t>
      </w:r>
    </w:p>
    <w:p w:rsidR="00D0212C" w:rsidRPr="00915C74" w:rsidRDefault="00340845" w:rsidP="00340845">
      <w:pPr>
        <w:spacing w:line="360" w:lineRule="auto"/>
        <w:jc w:val="both"/>
        <w:rPr>
          <w:sz w:val="24"/>
          <w:szCs w:val="24"/>
        </w:rPr>
      </w:pPr>
      <w:r w:rsidRPr="00915C74">
        <w:rPr>
          <w:sz w:val="24"/>
          <w:szCs w:val="24"/>
        </w:rPr>
        <w:t>1.3.1 - A presente contratação decorre d</w:t>
      </w:r>
      <w:r w:rsidR="00CC4AC8" w:rsidRPr="00915C74">
        <w:rPr>
          <w:sz w:val="24"/>
          <w:szCs w:val="24"/>
        </w:rPr>
        <w:t>o Processo Administrativo n°.</w:t>
      </w:r>
      <w:r w:rsidR="00D0212C" w:rsidRPr="00915C74">
        <w:rPr>
          <w:sz w:val="24"/>
          <w:szCs w:val="24"/>
        </w:rPr>
        <w:t>006</w:t>
      </w:r>
      <w:r w:rsidR="00CC4AC8" w:rsidRPr="00915C74">
        <w:rPr>
          <w:sz w:val="24"/>
          <w:szCs w:val="24"/>
        </w:rPr>
        <w:t>/2025</w:t>
      </w:r>
      <w:r w:rsidRPr="00915C74">
        <w:rPr>
          <w:sz w:val="24"/>
          <w:szCs w:val="24"/>
        </w:rPr>
        <w:t>, Dispensa n°.</w:t>
      </w:r>
      <w:r w:rsidR="00D0212C" w:rsidRPr="00915C74">
        <w:rPr>
          <w:sz w:val="24"/>
          <w:szCs w:val="24"/>
        </w:rPr>
        <w:t xml:space="preserve"> 06</w:t>
      </w:r>
      <w:r w:rsidR="00CC4AC8" w:rsidRPr="00915C74">
        <w:rPr>
          <w:sz w:val="24"/>
          <w:szCs w:val="24"/>
        </w:rPr>
        <w:t>/2025</w:t>
      </w:r>
      <w:r w:rsidRPr="00915C74">
        <w:rPr>
          <w:sz w:val="24"/>
          <w:szCs w:val="24"/>
        </w:rPr>
        <w:t>, de acordo com a Lei n°</w:t>
      </w:r>
      <w:r w:rsidR="00CC4AC8" w:rsidRPr="00915C74">
        <w:rPr>
          <w:sz w:val="24"/>
          <w:szCs w:val="24"/>
        </w:rPr>
        <w:t xml:space="preserve"> 14.133/2021, com destaque para o artigo </w:t>
      </w:r>
    </w:p>
    <w:p w:rsidR="00340845" w:rsidRPr="00915C74" w:rsidRDefault="00340845" w:rsidP="00340845">
      <w:pPr>
        <w:spacing w:line="360" w:lineRule="auto"/>
        <w:jc w:val="both"/>
        <w:rPr>
          <w:sz w:val="24"/>
          <w:szCs w:val="24"/>
        </w:rPr>
      </w:pPr>
      <w:r w:rsidRPr="00915C74">
        <w:rPr>
          <w:sz w:val="24"/>
          <w:szCs w:val="24"/>
        </w:rPr>
        <w:lastRenderedPageBreak/>
        <w:t>Il do artigo 75 do respectivo diploma legal e se regerá por suas cláusulas, pelos preceitos de direito público, aplicando-lhe, supletivamente, os princípios da teoria geral dos contratos e disposições de direito privado.</w:t>
      </w:r>
    </w:p>
    <w:p w:rsidR="00D0212C" w:rsidRPr="00915C74" w:rsidRDefault="00340845" w:rsidP="00340845">
      <w:pPr>
        <w:spacing w:line="360" w:lineRule="auto"/>
        <w:jc w:val="both"/>
        <w:rPr>
          <w:sz w:val="24"/>
          <w:szCs w:val="24"/>
        </w:rPr>
      </w:pPr>
      <w:r w:rsidRPr="00915C74">
        <w:rPr>
          <w:sz w:val="24"/>
          <w:szCs w:val="24"/>
        </w:rPr>
        <w:t>CLÁUSULA II - DO OBJETO:</w:t>
      </w:r>
    </w:p>
    <w:p w:rsidR="00D0212C" w:rsidRPr="00915C74" w:rsidRDefault="00D0212C" w:rsidP="00D0212C">
      <w:pPr>
        <w:spacing w:line="360" w:lineRule="auto"/>
        <w:jc w:val="both"/>
        <w:rPr>
          <w:sz w:val="24"/>
          <w:szCs w:val="24"/>
        </w:rPr>
      </w:pPr>
      <w:r w:rsidRPr="00915C74">
        <w:rPr>
          <w:sz w:val="24"/>
          <w:szCs w:val="24"/>
        </w:rPr>
        <w:t xml:space="preserve"> </w:t>
      </w:r>
      <w:r w:rsidR="00340845" w:rsidRPr="00915C74">
        <w:rPr>
          <w:sz w:val="24"/>
          <w:szCs w:val="24"/>
        </w:rPr>
        <w:t>2.1 - Constitui objeto do presente contrato a</w:t>
      </w:r>
      <w:r w:rsidR="00CC4AC8" w:rsidRPr="00915C74">
        <w:rPr>
          <w:sz w:val="24"/>
          <w:szCs w:val="24"/>
        </w:rPr>
        <w:t xml:space="preserve"> </w:t>
      </w:r>
      <w:r w:rsidR="00340845" w:rsidRPr="00915C74">
        <w:rPr>
          <w:sz w:val="24"/>
          <w:szCs w:val="24"/>
        </w:rPr>
        <w:t>abaixo especificado:</w:t>
      </w:r>
    </w:p>
    <w:tbl>
      <w:tblPr>
        <w:tblpPr w:leftFromText="141" w:rightFromText="141" w:vertAnchor="text" w:horzAnchor="margin" w:tblpY="113"/>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2691"/>
        <w:gridCol w:w="992"/>
        <w:gridCol w:w="995"/>
        <w:gridCol w:w="1417"/>
        <w:gridCol w:w="1408"/>
        <w:gridCol w:w="1285"/>
      </w:tblGrid>
      <w:tr w:rsidR="00D0212C" w:rsidRPr="00915C74" w:rsidTr="00D0212C">
        <w:trPr>
          <w:trHeight w:val="315"/>
        </w:trPr>
        <w:tc>
          <w:tcPr>
            <w:tcW w:w="921" w:type="dxa"/>
            <w:shd w:val="clear" w:color="auto" w:fill="auto"/>
            <w:noWrap/>
            <w:vAlign w:val="center"/>
            <w:hideMark/>
          </w:tcPr>
          <w:p w:rsidR="00D0212C" w:rsidRPr="00915C74" w:rsidRDefault="00D0212C" w:rsidP="00D0212C">
            <w:pPr>
              <w:jc w:val="center"/>
              <w:rPr>
                <w:sz w:val="24"/>
                <w:szCs w:val="24"/>
              </w:rPr>
            </w:pPr>
            <w:r w:rsidRPr="00915C74">
              <w:rPr>
                <w:sz w:val="24"/>
                <w:szCs w:val="24"/>
              </w:rPr>
              <w:t>ITENS</w:t>
            </w:r>
          </w:p>
        </w:tc>
        <w:tc>
          <w:tcPr>
            <w:tcW w:w="2691" w:type="dxa"/>
            <w:shd w:val="clear" w:color="auto" w:fill="auto"/>
            <w:vAlign w:val="center"/>
            <w:hideMark/>
          </w:tcPr>
          <w:p w:rsidR="00D0212C" w:rsidRPr="00915C74" w:rsidRDefault="00D0212C" w:rsidP="00D0212C">
            <w:pPr>
              <w:jc w:val="center"/>
              <w:rPr>
                <w:sz w:val="24"/>
                <w:szCs w:val="24"/>
              </w:rPr>
            </w:pPr>
            <w:r w:rsidRPr="00915C74">
              <w:rPr>
                <w:sz w:val="24"/>
                <w:szCs w:val="24"/>
              </w:rPr>
              <w:t>MATERIAL</w:t>
            </w:r>
          </w:p>
        </w:tc>
        <w:tc>
          <w:tcPr>
            <w:tcW w:w="992" w:type="dxa"/>
            <w:shd w:val="clear" w:color="auto" w:fill="auto"/>
            <w:vAlign w:val="center"/>
            <w:hideMark/>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QUANT</w:t>
            </w:r>
          </w:p>
        </w:tc>
        <w:tc>
          <w:tcPr>
            <w:tcW w:w="1417" w:type="dxa"/>
          </w:tcPr>
          <w:p w:rsidR="00D0212C" w:rsidRPr="00915C74" w:rsidRDefault="00D0212C" w:rsidP="00D0212C">
            <w:pPr>
              <w:jc w:val="center"/>
              <w:rPr>
                <w:sz w:val="24"/>
                <w:szCs w:val="24"/>
              </w:rPr>
            </w:pPr>
            <w:r w:rsidRPr="00915C74">
              <w:rPr>
                <w:sz w:val="24"/>
                <w:szCs w:val="24"/>
              </w:rPr>
              <w:t>VR.UNIT</w:t>
            </w:r>
          </w:p>
        </w:tc>
        <w:tc>
          <w:tcPr>
            <w:tcW w:w="1408" w:type="dxa"/>
          </w:tcPr>
          <w:p w:rsidR="00D0212C" w:rsidRPr="00915C74" w:rsidRDefault="00D0212C" w:rsidP="00D0212C">
            <w:pPr>
              <w:jc w:val="center"/>
              <w:rPr>
                <w:sz w:val="24"/>
                <w:szCs w:val="24"/>
              </w:rPr>
            </w:pPr>
            <w:r w:rsidRPr="00915C74">
              <w:rPr>
                <w:sz w:val="24"/>
                <w:szCs w:val="24"/>
              </w:rPr>
              <w:t>VR.TOTAL</w:t>
            </w:r>
          </w:p>
        </w:tc>
        <w:tc>
          <w:tcPr>
            <w:tcW w:w="1285" w:type="dxa"/>
          </w:tcPr>
          <w:p w:rsidR="00D0212C" w:rsidRPr="00915C74" w:rsidRDefault="00D0212C" w:rsidP="00D0212C">
            <w:pPr>
              <w:jc w:val="center"/>
              <w:rPr>
                <w:sz w:val="24"/>
                <w:szCs w:val="24"/>
              </w:rPr>
            </w:pPr>
            <w:r w:rsidRPr="00915C74">
              <w:rPr>
                <w:sz w:val="24"/>
                <w:szCs w:val="24"/>
              </w:rPr>
              <w:t>MARCA</w:t>
            </w:r>
          </w:p>
        </w:tc>
      </w:tr>
      <w:tr w:rsidR="00D0212C" w:rsidRPr="00915C74" w:rsidTr="00D0212C">
        <w:trPr>
          <w:trHeight w:val="512"/>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01</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Acendedor para fogão (isqueiro).</w:t>
            </w:r>
          </w:p>
        </w:tc>
        <w:tc>
          <w:tcPr>
            <w:tcW w:w="992" w:type="dxa"/>
            <w:shd w:val="clear" w:color="auto" w:fill="auto"/>
            <w:vAlign w:val="center"/>
            <w:hideMark/>
          </w:tcPr>
          <w:p w:rsidR="00D0212C" w:rsidRPr="00915C74" w:rsidRDefault="00D0212C" w:rsidP="00D0212C">
            <w:pP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rPr>
                <w:sz w:val="24"/>
                <w:szCs w:val="24"/>
              </w:rPr>
            </w:pPr>
            <w:r w:rsidRPr="00915C74">
              <w:rPr>
                <w:sz w:val="24"/>
                <w:szCs w:val="24"/>
              </w:rPr>
              <w:t xml:space="preserve">    05</w:t>
            </w:r>
          </w:p>
        </w:tc>
        <w:tc>
          <w:tcPr>
            <w:tcW w:w="1417" w:type="dxa"/>
          </w:tcPr>
          <w:p w:rsidR="00D0212C" w:rsidRPr="00915C74" w:rsidRDefault="00D0212C" w:rsidP="00D0212C">
            <w:pPr>
              <w:rPr>
                <w:sz w:val="24"/>
                <w:szCs w:val="24"/>
              </w:rPr>
            </w:pPr>
          </w:p>
        </w:tc>
        <w:tc>
          <w:tcPr>
            <w:tcW w:w="1408" w:type="dxa"/>
          </w:tcPr>
          <w:p w:rsidR="00D0212C" w:rsidRPr="00915C74" w:rsidRDefault="00D0212C" w:rsidP="00D0212C">
            <w:pPr>
              <w:rPr>
                <w:sz w:val="24"/>
                <w:szCs w:val="24"/>
              </w:rPr>
            </w:pPr>
          </w:p>
        </w:tc>
        <w:tc>
          <w:tcPr>
            <w:tcW w:w="1285" w:type="dxa"/>
          </w:tcPr>
          <w:p w:rsidR="00D0212C" w:rsidRPr="00915C74" w:rsidRDefault="00D0212C" w:rsidP="00D0212C">
            <w:pPr>
              <w:rPr>
                <w:sz w:val="24"/>
                <w:szCs w:val="24"/>
              </w:rPr>
            </w:pPr>
          </w:p>
        </w:tc>
      </w:tr>
      <w:tr w:rsidR="00D0212C" w:rsidRPr="00915C74" w:rsidTr="00D0212C">
        <w:trPr>
          <w:trHeight w:val="707"/>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02</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Álcool em gel 70%. Embalagem 500g</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05</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708"/>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03</w:t>
            </w:r>
          </w:p>
        </w:tc>
        <w:tc>
          <w:tcPr>
            <w:tcW w:w="2691" w:type="dxa"/>
            <w:shd w:val="clear" w:color="auto" w:fill="auto"/>
            <w:vAlign w:val="bottom"/>
            <w:hideMark/>
          </w:tcPr>
          <w:p w:rsidR="00D0212C" w:rsidRPr="00915C74" w:rsidRDefault="00D0212C" w:rsidP="00D0212C">
            <w:pPr>
              <w:rPr>
                <w:sz w:val="24"/>
                <w:szCs w:val="24"/>
                <w:vertAlign w:val="superscript"/>
              </w:rPr>
            </w:pPr>
            <w:r w:rsidRPr="00915C74">
              <w:rPr>
                <w:sz w:val="24"/>
                <w:szCs w:val="24"/>
              </w:rPr>
              <w:t>Álcool etílico hidratado 1 l 46</w:t>
            </w:r>
            <w:r w:rsidRPr="00915C74">
              <w:rPr>
                <w:sz w:val="24"/>
                <w:szCs w:val="24"/>
                <w:vertAlign w:val="superscript"/>
              </w:rPr>
              <w:t>o.</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03</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32"/>
        </w:trPr>
        <w:tc>
          <w:tcPr>
            <w:tcW w:w="921" w:type="dxa"/>
            <w:shd w:val="clear" w:color="auto" w:fill="auto"/>
            <w:noWrap/>
            <w:vAlign w:val="bottom"/>
          </w:tcPr>
          <w:p w:rsidR="00D0212C" w:rsidRPr="00915C74" w:rsidRDefault="00D0212C" w:rsidP="00D0212C">
            <w:pPr>
              <w:jc w:val="center"/>
              <w:rPr>
                <w:sz w:val="24"/>
                <w:szCs w:val="24"/>
              </w:rPr>
            </w:pPr>
          </w:p>
          <w:p w:rsidR="00D0212C" w:rsidRPr="00915C74" w:rsidRDefault="00D0212C" w:rsidP="00D0212C">
            <w:pPr>
              <w:jc w:val="center"/>
              <w:rPr>
                <w:sz w:val="24"/>
                <w:szCs w:val="24"/>
              </w:rPr>
            </w:pPr>
          </w:p>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04</w:t>
            </w:r>
          </w:p>
          <w:p w:rsidR="00D0212C" w:rsidRPr="00915C74" w:rsidRDefault="00D0212C" w:rsidP="00D0212C">
            <w:pPr>
              <w:jc w:val="center"/>
              <w:rPr>
                <w:sz w:val="24"/>
                <w:szCs w:val="24"/>
              </w:rPr>
            </w:pPr>
          </w:p>
          <w:p w:rsidR="00D0212C" w:rsidRPr="00915C74" w:rsidRDefault="00D0212C" w:rsidP="00D0212C">
            <w:pP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Água sanitária embalagem deverá conter lacre de vedação. Composição hipoclorito de sódio, cloreto de sódio e água, teor de cloro ativo, 2,0% a 2,5% p.p, com registro MS. Embalagem de 2L.</w:t>
            </w:r>
          </w:p>
        </w:tc>
        <w:tc>
          <w:tcPr>
            <w:tcW w:w="992" w:type="dxa"/>
            <w:shd w:val="clear" w:color="auto" w:fill="auto"/>
            <w:vAlign w:val="center"/>
          </w:tcPr>
          <w:p w:rsidR="00D0212C" w:rsidRPr="00915C74" w:rsidRDefault="00D0212C" w:rsidP="00D0212C">
            <w:pP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rPr>
                <w:sz w:val="24"/>
                <w:szCs w:val="24"/>
              </w:rPr>
            </w:pPr>
            <w:r w:rsidRPr="00915C74">
              <w:rPr>
                <w:sz w:val="24"/>
                <w:szCs w:val="24"/>
              </w:rPr>
              <w:t xml:space="preserve">  15</w:t>
            </w:r>
          </w:p>
        </w:tc>
        <w:tc>
          <w:tcPr>
            <w:tcW w:w="1417" w:type="dxa"/>
          </w:tcPr>
          <w:p w:rsidR="00D0212C" w:rsidRPr="00915C74" w:rsidRDefault="00D0212C" w:rsidP="00D0212C">
            <w:pPr>
              <w:rPr>
                <w:sz w:val="24"/>
                <w:szCs w:val="24"/>
              </w:rPr>
            </w:pPr>
          </w:p>
        </w:tc>
        <w:tc>
          <w:tcPr>
            <w:tcW w:w="1408" w:type="dxa"/>
          </w:tcPr>
          <w:p w:rsidR="00D0212C" w:rsidRPr="00915C74" w:rsidRDefault="00D0212C" w:rsidP="00D0212C">
            <w:pPr>
              <w:rPr>
                <w:sz w:val="24"/>
                <w:szCs w:val="24"/>
              </w:rPr>
            </w:pPr>
          </w:p>
        </w:tc>
        <w:tc>
          <w:tcPr>
            <w:tcW w:w="1285" w:type="dxa"/>
          </w:tcPr>
          <w:p w:rsidR="00D0212C" w:rsidRPr="00915C74" w:rsidRDefault="00D0212C" w:rsidP="00D0212C">
            <w:pPr>
              <w:rPr>
                <w:sz w:val="24"/>
                <w:szCs w:val="24"/>
              </w:rPr>
            </w:pPr>
          </w:p>
        </w:tc>
      </w:tr>
      <w:tr w:rsidR="00D0212C" w:rsidRPr="00915C74" w:rsidTr="00D0212C">
        <w:trPr>
          <w:trHeight w:val="300"/>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05</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 xml:space="preserve">Bandeja Redonda Laminada Prata Nº09, Bandeja De Papelão Laminado Na Cor Prata Com Medida Aproximada De 43cm. </w:t>
            </w:r>
          </w:p>
        </w:tc>
        <w:tc>
          <w:tcPr>
            <w:tcW w:w="992" w:type="dxa"/>
            <w:shd w:val="clear" w:color="auto" w:fill="auto"/>
            <w:vAlign w:val="center"/>
            <w:hideMark/>
          </w:tcPr>
          <w:p w:rsidR="00D0212C" w:rsidRPr="00915C74" w:rsidRDefault="00D0212C" w:rsidP="00D0212C">
            <w:pPr>
              <w:jc w:val="center"/>
              <w:rPr>
                <w:sz w:val="24"/>
                <w:szCs w:val="24"/>
              </w:rPr>
            </w:pPr>
            <w:r w:rsidRPr="00915C74">
              <w:rPr>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30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630"/>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06</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Bucha anti-bactéria  dupla face. Embalagem com 04 unid.</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PCT</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08</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630"/>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07</w:t>
            </w:r>
          </w:p>
        </w:tc>
        <w:tc>
          <w:tcPr>
            <w:tcW w:w="2691" w:type="dxa"/>
            <w:shd w:val="clear" w:color="auto" w:fill="auto"/>
            <w:vAlign w:val="bottom"/>
          </w:tcPr>
          <w:p w:rsidR="00D0212C" w:rsidRPr="00915C74" w:rsidRDefault="00D0212C" w:rsidP="00D0212C">
            <w:pPr>
              <w:rPr>
                <w:sz w:val="24"/>
                <w:szCs w:val="24"/>
              </w:rPr>
            </w:pPr>
            <w:r w:rsidRPr="00915C74">
              <w:rPr>
                <w:sz w:val="24"/>
                <w:szCs w:val="24"/>
              </w:rPr>
              <w:t>Copo descartável de 200 ml. Embalagem com 100 unid.</w:t>
            </w:r>
          </w:p>
        </w:tc>
        <w:tc>
          <w:tcPr>
            <w:tcW w:w="992" w:type="dxa"/>
            <w:shd w:val="clear" w:color="auto" w:fill="auto"/>
            <w:vAlign w:val="center"/>
          </w:tcPr>
          <w:p w:rsidR="00D0212C" w:rsidRPr="00915C74" w:rsidRDefault="00D0212C" w:rsidP="00D0212C">
            <w:pPr>
              <w:jc w:val="center"/>
              <w:rPr>
                <w:bCs/>
                <w:sz w:val="24"/>
                <w:szCs w:val="24"/>
              </w:rPr>
            </w:pPr>
          </w:p>
          <w:p w:rsidR="00D0212C" w:rsidRPr="00915C74" w:rsidRDefault="00D0212C" w:rsidP="00D0212C">
            <w:pPr>
              <w:jc w:val="center"/>
              <w:rPr>
                <w:sz w:val="24"/>
                <w:szCs w:val="24"/>
              </w:rPr>
            </w:pPr>
            <w:r w:rsidRPr="00915C74">
              <w:rPr>
                <w:sz w:val="24"/>
                <w:szCs w:val="24"/>
              </w:rPr>
              <w:t>PCT</w:t>
            </w:r>
          </w:p>
          <w:p w:rsidR="00D0212C" w:rsidRPr="00915C74" w:rsidRDefault="00D0212C" w:rsidP="00D0212C">
            <w:pPr>
              <w:jc w:val="center"/>
              <w:rPr>
                <w:sz w:val="24"/>
                <w:szCs w:val="24"/>
              </w:rPr>
            </w:pPr>
          </w:p>
        </w:tc>
        <w:tc>
          <w:tcPr>
            <w:tcW w:w="995" w:type="dxa"/>
            <w:shd w:val="clear" w:color="auto" w:fill="auto"/>
            <w:noWrap/>
            <w:vAlign w:val="center"/>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100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94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08</w:t>
            </w:r>
          </w:p>
        </w:tc>
        <w:tc>
          <w:tcPr>
            <w:tcW w:w="2691" w:type="dxa"/>
            <w:shd w:val="clear" w:color="auto" w:fill="auto"/>
            <w:vAlign w:val="bottom"/>
          </w:tcPr>
          <w:p w:rsidR="00D0212C" w:rsidRPr="00915C74" w:rsidRDefault="002C5DBA" w:rsidP="00D0212C">
            <w:pPr>
              <w:rPr>
                <w:sz w:val="24"/>
                <w:szCs w:val="24"/>
              </w:rPr>
            </w:pPr>
            <w:hyperlink r:id="rId15" w:history="1">
              <w:r w:rsidR="00D0212C" w:rsidRPr="00915C74">
                <w:rPr>
                  <w:rStyle w:val="Hyperlink"/>
                  <w:color w:val="000000" w:themeColor="text1"/>
                  <w:sz w:val="24"/>
                  <w:szCs w:val="24"/>
                </w:rPr>
                <w:t xml:space="preserve">Copo plástico descartável de poliestireno, com capacidade de 50ml, acondicionados em </w:t>
              </w:r>
              <w:r w:rsidR="00D0212C" w:rsidRPr="00915C74">
                <w:rPr>
                  <w:rStyle w:val="Hyperlink"/>
                  <w:color w:val="000000" w:themeColor="text1"/>
                  <w:sz w:val="24"/>
                  <w:szCs w:val="24"/>
                </w:rPr>
                <w:lastRenderedPageBreak/>
                <w:t>mangas com 100 unidades, peso mínimo unitário de 0,75 gramas</w:t>
              </w:r>
            </w:hyperlink>
            <w:r w:rsidR="00D0212C" w:rsidRPr="00915C74">
              <w:rPr>
                <w:rStyle w:val="tex5a"/>
                <w:color w:val="000000" w:themeColor="text1"/>
                <w:sz w:val="24"/>
                <w:szCs w:val="24"/>
              </w:rPr>
              <w:t>.</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lastRenderedPageBreak/>
              <w:t>PCT</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30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94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09</w:t>
            </w:r>
          </w:p>
          <w:p w:rsidR="00D0212C" w:rsidRPr="00915C74" w:rsidRDefault="00D0212C" w:rsidP="00D0212C">
            <w:pPr>
              <w:jc w:val="center"/>
              <w:rPr>
                <w:sz w:val="24"/>
                <w:szCs w:val="24"/>
              </w:rPr>
            </w:pP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Desinfetante componente ativo: cloreto de aquil, dimetil, benzil. (50%)1,00%. Embalagem de 2l.</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20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94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10</w:t>
            </w:r>
          </w:p>
        </w:tc>
        <w:tc>
          <w:tcPr>
            <w:tcW w:w="2691" w:type="dxa"/>
            <w:shd w:val="clear" w:color="auto" w:fill="auto"/>
            <w:vAlign w:val="bottom"/>
          </w:tcPr>
          <w:p w:rsidR="00D0212C" w:rsidRPr="00915C74" w:rsidRDefault="00D0212C" w:rsidP="00D0212C">
            <w:pPr>
              <w:rPr>
                <w:sz w:val="24"/>
                <w:szCs w:val="24"/>
              </w:rPr>
            </w:pPr>
            <w:r w:rsidRPr="00915C74">
              <w:rPr>
                <w:sz w:val="24"/>
                <w:szCs w:val="24"/>
              </w:rPr>
              <w:t>Desorizador Bom Ar Aerosol Lavanda 360ml</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UND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08</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737"/>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11</w:t>
            </w:r>
          </w:p>
          <w:p w:rsidR="00D0212C" w:rsidRPr="00915C74" w:rsidRDefault="00D0212C" w:rsidP="00D0212C">
            <w:pPr>
              <w:jc w:val="center"/>
              <w:rPr>
                <w:sz w:val="24"/>
                <w:szCs w:val="24"/>
              </w:rPr>
            </w:pPr>
          </w:p>
          <w:p w:rsidR="00D0212C" w:rsidRPr="00915C74" w:rsidRDefault="00D0212C" w:rsidP="00D0212C">
            <w:pPr>
              <w:jc w:val="center"/>
              <w:rPr>
                <w:sz w:val="24"/>
                <w:szCs w:val="24"/>
              </w:rPr>
            </w:pP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Detergente Neutro. embalagem 500ml. Liquido para lavar louças, tensoativo biodegradável. Atestado dermatologicamente</w:t>
            </w:r>
          </w:p>
        </w:tc>
        <w:tc>
          <w:tcPr>
            <w:tcW w:w="992" w:type="dxa"/>
            <w:shd w:val="clear" w:color="auto" w:fill="auto"/>
            <w:vAlign w:val="center"/>
            <w:hideMark/>
          </w:tcPr>
          <w:p w:rsidR="00D0212C" w:rsidRPr="00915C74" w:rsidRDefault="00D0212C" w:rsidP="00D0212C">
            <w:pPr>
              <w:jc w:val="center"/>
              <w:rPr>
                <w:bCs/>
                <w:sz w:val="24"/>
                <w:szCs w:val="24"/>
              </w:rPr>
            </w:pPr>
            <w:r w:rsidRPr="00915C74">
              <w:rPr>
                <w:bCs/>
                <w:sz w:val="24"/>
                <w:szCs w:val="24"/>
              </w:rPr>
              <w:t xml:space="preserve"> UNID </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20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12</w:t>
            </w:r>
          </w:p>
          <w:p w:rsidR="00D0212C" w:rsidRPr="00915C74" w:rsidRDefault="00D0212C" w:rsidP="00D0212C">
            <w:pPr>
              <w:jc w:val="center"/>
              <w:rPr>
                <w:sz w:val="24"/>
                <w:szCs w:val="24"/>
              </w:rPr>
            </w:pP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Esponja de lã de aço, Esponja de lã de aço com 8 unidades 60 gramas de primeira qualidade que não acumula bactérias, 100% ecológico.</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PCT</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6</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13</w:t>
            </w:r>
          </w:p>
        </w:tc>
        <w:tc>
          <w:tcPr>
            <w:tcW w:w="2691" w:type="dxa"/>
            <w:shd w:val="clear" w:color="auto" w:fill="auto"/>
            <w:vAlign w:val="bottom"/>
          </w:tcPr>
          <w:p w:rsidR="00D0212C" w:rsidRPr="00915C74" w:rsidRDefault="00D0212C" w:rsidP="00D0212C">
            <w:pPr>
              <w:rPr>
                <w:sz w:val="24"/>
                <w:szCs w:val="24"/>
              </w:rPr>
            </w:pPr>
            <w:r w:rsidRPr="00915C74">
              <w:rPr>
                <w:sz w:val="24"/>
                <w:szCs w:val="24"/>
              </w:rPr>
              <w:t>Flanela na cor laranja, tamanho 38cmx58 cm.</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08</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14</w:t>
            </w:r>
          </w:p>
        </w:tc>
        <w:tc>
          <w:tcPr>
            <w:tcW w:w="2691" w:type="dxa"/>
            <w:shd w:val="clear" w:color="auto" w:fill="auto"/>
            <w:vAlign w:val="bottom"/>
          </w:tcPr>
          <w:p w:rsidR="00D0212C" w:rsidRPr="00915C74" w:rsidRDefault="00D0212C" w:rsidP="00D0212C">
            <w:pPr>
              <w:rPr>
                <w:rFonts w:eastAsia="Times New Roman"/>
                <w:sz w:val="24"/>
                <w:szCs w:val="24"/>
                <w:lang w:eastAsia="pt-BR"/>
              </w:rPr>
            </w:pPr>
            <w:r w:rsidRPr="00915C74">
              <w:rPr>
                <w:sz w:val="24"/>
                <w:szCs w:val="24"/>
              </w:rPr>
              <w:t xml:space="preserve">Filtro para café de papel </w:t>
            </w:r>
            <w:r w:rsidRPr="00915C74">
              <w:rPr>
                <w:rFonts w:eastAsia="Times New Roman"/>
                <w:sz w:val="24"/>
                <w:szCs w:val="24"/>
                <w:lang w:eastAsia="pt-BR"/>
              </w:rPr>
              <w:t>103, Embalagem c/30</w:t>
            </w:r>
          </w:p>
        </w:tc>
        <w:tc>
          <w:tcPr>
            <w:tcW w:w="992" w:type="dxa"/>
            <w:shd w:val="clear" w:color="auto" w:fill="auto"/>
            <w:vAlign w:val="center"/>
          </w:tcPr>
          <w:p w:rsidR="00D0212C" w:rsidRPr="00915C74" w:rsidRDefault="00D0212C" w:rsidP="00D0212C">
            <w:pPr>
              <w:rPr>
                <w:bCs/>
                <w:sz w:val="24"/>
                <w:szCs w:val="24"/>
              </w:rPr>
            </w:pPr>
            <w:r w:rsidRPr="00915C74">
              <w:rPr>
                <w:bCs/>
                <w:sz w:val="24"/>
                <w:szCs w:val="24"/>
              </w:rPr>
              <w:t xml:space="preserve">  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20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15</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Guardanapo de papel, tamanho 22x23 cm, contendo 100un.</w:t>
            </w:r>
          </w:p>
        </w:tc>
        <w:tc>
          <w:tcPr>
            <w:tcW w:w="992" w:type="dxa"/>
            <w:shd w:val="clear" w:color="auto" w:fill="auto"/>
            <w:vAlign w:val="center"/>
            <w:hideMark/>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40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1357"/>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16</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Limpa vidros, 500 ml, composição butil, etil, éter – tripolifosfato de sódio.</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08</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770"/>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17</w:t>
            </w:r>
          </w:p>
        </w:tc>
        <w:tc>
          <w:tcPr>
            <w:tcW w:w="2691" w:type="dxa"/>
            <w:shd w:val="clear" w:color="auto" w:fill="auto"/>
            <w:vAlign w:val="bottom"/>
          </w:tcPr>
          <w:p w:rsidR="00D0212C" w:rsidRPr="00915C74" w:rsidRDefault="00D0212C" w:rsidP="00D0212C">
            <w:pPr>
              <w:rPr>
                <w:sz w:val="24"/>
                <w:szCs w:val="24"/>
              </w:rPr>
            </w:pPr>
            <w:r w:rsidRPr="00915C74">
              <w:rPr>
                <w:sz w:val="24"/>
                <w:szCs w:val="24"/>
              </w:rPr>
              <w:t>Limpador multiuso desengordurante, 500ml, uso tradicional.</w:t>
            </w:r>
          </w:p>
        </w:tc>
        <w:tc>
          <w:tcPr>
            <w:tcW w:w="992" w:type="dxa"/>
            <w:shd w:val="clear" w:color="auto" w:fill="auto"/>
            <w:vAlign w:val="center"/>
          </w:tcPr>
          <w:p w:rsidR="00D0212C" w:rsidRPr="00915C74" w:rsidRDefault="00D0212C" w:rsidP="00D0212C">
            <w:pPr>
              <w:rPr>
                <w:bCs/>
                <w:sz w:val="24"/>
                <w:szCs w:val="24"/>
              </w:rPr>
            </w:pPr>
          </w:p>
          <w:p w:rsidR="00D0212C" w:rsidRPr="00915C74" w:rsidRDefault="00D0212C" w:rsidP="00D0212C">
            <w:pPr>
              <w:jc w:val="center"/>
              <w:rPr>
                <w:bCs/>
                <w:sz w:val="24"/>
                <w:szCs w:val="24"/>
              </w:rPr>
            </w:pPr>
            <w:r w:rsidRPr="00915C74">
              <w:rPr>
                <w:bCs/>
                <w:sz w:val="24"/>
                <w:szCs w:val="24"/>
              </w:rPr>
              <w:t>UNID</w:t>
            </w:r>
          </w:p>
          <w:p w:rsidR="00D0212C" w:rsidRPr="00915C74" w:rsidRDefault="00D0212C" w:rsidP="00D0212C">
            <w:pPr>
              <w:jc w:val="center"/>
              <w:rPr>
                <w:bCs/>
                <w:sz w:val="24"/>
                <w:szCs w:val="24"/>
              </w:rPr>
            </w:pPr>
          </w:p>
        </w:tc>
        <w:tc>
          <w:tcPr>
            <w:tcW w:w="995" w:type="dxa"/>
            <w:shd w:val="clear" w:color="auto" w:fill="auto"/>
            <w:noWrap/>
            <w:vAlign w:val="center"/>
          </w:tcPr>
          <w:p w:rsidR="00D0212C" w:rsidRPr="00915C74" w:rsidRDefault="00D0212C" w:rsidP="00D0212C">
            <w:pPr>
              <w:rPr>
                <w:sz w:val="24"/>
                <w:szCs w:val="24"/>
              </w:rPr>
            </w:pPr>
          </w:p>
          <w:p w:rsidR="00D0212C" w:rsidRPr="00915C74" w:rsidRDefault="00D0212C" w:rsidP="00D0212C">
            <w:pPr>
              <w:jc w:val="center"/>
              <w:rPr>
                <w:sz w:val="24"/>
                <w:szCs w:val="24"/>
              </w:rPr>
            </w:pPr>
            <w:r w:rsidRPr="00915C74">
              <w:rPr>
                <w:sz w:val="24"/>
                <w:szCs w:val="24"/>
              </w:rPr>
              <w:t>08</w:t>
            </w:r>
          </w:p>
          <w:p w:rsidR="00D0212C" w:rsidRPr="00915C74" w:rsidRDefault="00D0212C" w:rsidP="00D0212C">
            <w:pPr>
              <w:jc w:val="center"/>
              <w:rPr>
                <w:sz w:val="24"/>
                <w:szCs w:val="24"/>
              </w:rPr>
            </w:pPr>
          </w:p>
        </w:tc>
        <w:tc>
          <w:tcPr>
            <w:tcW w:w="1417" w:type="dxa"/>
          </w:tcPr>
          <w:p w:rsidR="00D0212C" w:rsidRPr="00915C74" w:rsidRDefault="00D0212C" w:rsidP="00D0212C">
            <w:pPr>
              <w:rPr>
                <w:sz w:val="24"/>
                <w:szCs w:val="24"/>
              </w:rPr>
            </w:pPr>
          </w:p>
        </w:tc>
        <w:tc>
          <w:tcPr>
            <w:tcW w:w="1408" w:type="dxa"/>
          </w:tcPr>
          <w:p w:rsidR="00D0212C" w:rsidRPr="00915C74" w:rsidRDefault="00D0212C" w:rsidP="00D0212C">
            <w:pPr>
              <w:rPr>
                <w:sz w:val="24"/>
                <w:szCs w:val="24"/>
              </w:rPr>
            </w:pPr>
          </w:p>
        </w:tc>
        <w:tc>
          <w:tcPr>
            <w:tcW w:w="1285" w:type="dxa"/>
          </w:tcPr>
          <w:p w:rsidR="00D0212C" w:rsidRPr="00915C74" w:rsidRDefault="00D0212C" w:rsidP="00D0212C">
            <w:pPr>
              <w:rPr>
                <w:sz w:val="24"/>
                <w:szCs w:val="24"/>
              </w:rPr>
            </w:pPr>
          </w:p>
        </w:tc>
      </w:tr>
      <w:tr w:rsidR="00D0212C" w:rsidRPr="00915C74" w:rsidTr="00D0212C">
        <w:trPr>
          <w:trHeight w:val="770"/>
        </w:trPr>
        <w:tc>
          <w:tcPr>
            <w:tcW w:w="921" w:type="dxa"/>
            <w:shd w:val="clear" w:color="auto" w:fill="auto"/>
            <w:noWrap/>
            <w:vAlign w:val="bottom"/>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18</w:t>
            </w:r>
          </w:p>
          <w:p w:rsidR="00D0212C" w:rsidRPr="00915C74" w:rsidRDefault="00D0212C" w:rsidP="00D0212C">
            <w:pPr>
              <w:jc w:val="cente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Luva para limpeza - borracha de silicone,alta sensibilidade tatil, palma antiderrapante,int erior em algodao flocado, amarela.Tamanho M.</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06</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770"/>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19</w:t>
            </w:r>
          </w:p>
          <w:p w:rsidR="00D0212C" w:rsidRPr="00915C74" w:rsidRDefault="00D0212C" w:rsidP="00D0212C">
            <w:pPr>
              <w:jc w:val="cente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Luva para Limpeza - borracha de silicone,alta sensibilidade tatil, palma antiderrapante,interior em algodao flocado, amarela.Tamanho G.</w:t>
            </w:r>
          </w:p>
        </w:tc>
        <w:tc>
          <w:tcPr>
            <w:tcW w:w="992" w:type="dxa"/>
            <w:shd w:val="clear" w:color="auto" w:fill="auto"/>
            <w:vAlign w:val="center"/>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06</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center"/>
          </w:tcPr>
          <w:p w:rsidR="00D0212C" w:rsidRPr="00915C74" w:rsidRDefault="00D0212C" w:rsidP="00D0212C">
            <w:pPr>
              <w:jc w:val="center"/>
              <w:rPr>
                <w:sz w:val="24"/>
                <w:szCs w:val="24"/>
              </w:rPr>
            </w:pPr>
            <w:r w:rsidRPr="00915C74">
              <w:rPr>
                <w:sz w:val="24"/>
                <w:szCs w:val="24"/>
              </w:rPr>
              <w:t>20</w:t>
            </w:r>
          </w:p>
        </w:tc>
        <w:tc>
          <w:tcPr>
            <w:tcW w:w="2691" w:type="dxa"/>
            <w:shd w:val="clear" w:color="auto" w:fill="auto"/>
            <w:noWrap/>
            <w:vAlign w:val="bottom"/>
            <w:hideMark/>
          </w:tcPr>
          <w:p w:rsidR="00D0212C" w:rsidRPr="00915C74" w:rsidRDefault="00D0212C" w:rsidP="00D0212C">
            <w:pPr>
              <w:rPr>
                <w:sz w:val="24"/>
                <w:szCs w:val="24"/>
              </w:rPr>
            </w:pPr>
            <w:r w:rsidRPr="00915C74">
              <w:rPr>
                <w:sz w:val="24"/>
                <w:szCs w:val="24"/>
              </w:rPr>
              <w:t>Pano de Chão tamanho 50x70cm.</w:t>
            </w:r>
          </w:p>
        </w:tc>
        <w:tc>
          <w:tcPr>
            <w:tcW w:w="992" w:type="dxa"/>
            <w:shd w:val="clear" w:color="auto" w:fill="auto"/>
            <w:vAlign w:val="center"/>
            <w:hideMark/>
          </w:tcPr>
          <w:p w:rsidR="00D0212C" w:rsidRPr="00915C74" w:rsidRDefault="00D0212C" w:rsidP="00D0212C">
            <w:pPr>
              <w:rPr>
                <w:sz w:val="24"/>
                <w:szCs w:val="24"/>
              </w:rPr>
            </w:pPr>
            <w:r w:rsidRPr="00915C74">
              <w:rPr>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10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630"/>
        </w:trPr>
        <w:tc>
          <w:tcPr>
            <w:tcW w:w="921" w:type="dxa"/>
            <w:shd w:val="clear" w:color="auto" w:fill="auto"/>
            <w:noWrap/>
            <w:vAlign w:val="bottom"/>
          </w:tcPr>
          <w:p w:rsidR="00D0212C" w:rsidRPr="00915C74" w:rsidRDefault="00D0212C" w:rsidP="00D0212C">
            <w:pPr>
              <w:rPr>
                <w:sz w:val="24"/>
                <w:szCs w:val="24"/>
              </w:rPr>
            </w:pPr>
            <w:r w:rsidRPr="00915C74">
              <w:rPr>
                <w:sz w:val="24"/>
                <w:szCs w:val="24"/>
              </w:rPr>
              <w:t xml:space="preserve">     21</w:t>
            </w:r>
          </w:p>
          <w:p w:rsidR="00D0212C" w:rsidRPr="00915C74" w:rsidRDefault="00D0212C" w:rsidP="00D0212C">
            <w:pPr>
              <w:rPr>
                <w:sz w:val="24"/>
                <w:szCs w:val="24"/>
              </w:rPr>
            </w:pP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Papel Toalha, embalagem com 02 rolos, 60 toalhas cada, medida 19cmx22cm</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10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22</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Pasta Cristal Rosa, embalagem com 500g.</w:t>
            </w:r>
          </w:p>
        </w:tc>
        <w:tc>
          <w:tcPr>
            <w:tcW w:w="992" w:type="dxa"/>
            <w:shd w:val="clear" w:color="auto" w:fill="auto"/>
            <w:vAlign w:val="center"/>
            <w:hideMark/>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02</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881"/>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23</w:t>
            </w:r>
          </w:p>
        </w:tc>
        <w:tc>
          <w:tcPr>
            <w:tcW w:w="2691" w:type="dxa"/>
            <w:shd w:val="clear" w:color="auto" w:fill="auto"/>
            <w:vAlign w:val="bottom"/>
          </w:tcPr>
          <w:p w:rsidR="00D0212C" w:rsidRPr="00915C74" w:rsidRDefault="00D0212C" w:rsidP="00D0212C">
            <w:pPr>
              <w:keepLines/>
              <w:spacing w:before="100" w:beforeAutospacing="1" w:after="100" w:afterAutospacing="1"/>
              <w:outlineLvl w:val="0"/>
              <w:rPr>
                <w:sz w:val="24"/>
                <w:szCs w:val="24"/>
              </w:rPr>
            </w:pPr>
            <w:r w:rsidRPr="00915C74">
              <w:rPr>
                <w:rFonts w:eastAsia="Times New Roman"/>
                <w:bCs/>
                <w:kern w:val="36"/>
                <w:sz w:val="24"/>
                <w:szCs w:val="24"/>
                <w:lang w:eastAsia="pt-BR"/>
              </w:rPr>
              <w:t>Pedra Perfumada Sanitária Aroma Plus com suporte</w:t>
            </w:r>
            <w:r w:rsidRPr="00915C74">
              <w:rPr>
                <w:sz w:val="24"/>
                <w:szCs w:val="24"/>
              </w:rPr>
              <w:t xml:space="preserve"> (vários aromas) </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CX</w:t>
            </w:r>
          </w:p>
        </w:tc>
        <w:tc>
          <w:tcPr>
            <w:tcW w:w="995" w:type="dxa"/>
            <w:shd w:val="clear" w:color="auto" w:fill="auto"/>
            <w:noWrap/>
            <w:vAlign w:val="center"/>
          </w:tcPr>
          <w:p w:rsidR="00D0212C" w:rsidRPr="00915C74" w:rsidRDefault="00D0212C" w:rsidP="00D0212C">
            <w:pPr>
              <w:rPr>
                <w:sz w:val="24"/>
                <w:szCs w:val="24"/>
              </w:rPr>
            </w:pPr>
            <w:r w:rsidRPr="00915C74">
              <w:rPr>
                <w:sz w:val="24"/>
                <w:szCs w:val="24"/>
              </w:rPr>
              <w:t xml:space="preserve">   30</w:t>
            </w:r>
          </w:p>
        </w:tc>
        <w:tc>
          <w:tcPr>
            <w:tcW w:w="1417" w:type="dxa"/>
          </w:tcPr>
          <w:p w:rsidR="00D0212C" w:rsidRPr="00915C74" w:rsidRDefault="00D0212C" w:rsidP="00D0212C">
            <w:pPr>
              <w:rPr>
                <w:sz w:val="24"/>
                <w:szCs w:val="24"/>
              </w:rPr>
            </w:pPr>
          </w:p>
        </w:tc>
        <w:tc>
          <w:tcPr>
            <w:tcW w:w="1408" w:type="dxa"/>
          </w:tcPr>
          <w:p w:rsidR="00D0212C" w:rsidRPr="00915C74" w:rsidRDefault="00D0212C" w:rsidP="00D0212C">
            <w:pPr>
              <w:rPr>
                <w:sz w:val="24"/>
                <w:szCs w:val="24"/>
              </w:rPr>
            </w:pPr>
          </w:p>
        </w:tc>
        <w:tc>
          <w:tcPr>
            <w:tcW w:w="1285" w:type="dxa"/>
          </w:tcPr>
          <w:p w:rsidR="00D0212C" w:rsidRPr="00915C74" w:rsidRDefault="00D0212C" w:rsidP="00D0212C">
            <w:pPr>
              <w:rPr>
                <w:sz w:val="24"/>
                <w:szCs w:val="24"/>
              </w:rPr>
            </w:pPr>
          </w:p>
        </w:tc>
      </w:tr>
      <w:tr w:rsidR="00D0212C" w:rsidRPr="00915C74" w:rsidTr="00D0212C">
        <w:trPr>
          <w:trHeight w:val="974"/>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24</w:t>
            </w: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PILHA AA, embalagem com 04 unidades.</w:t>
            </w:r>
          </w:p>
        </w:tc>
        <w:tc>
          <w:tcPr>
            <w:tcW w:w="992" w:type="dxa"/>
            <w:shd w:val="clear" w:color="auto" w:fill="auto"/>
            <w:vAlign w:val="center"/>
            <w:hideMark/>
          </w:tcPr>
          <w:p w:rsidR="00D0212C" w:rsidRPr="00915C74" w:rsidRDefault="00D0212C" w:rsidP="00D0212C">
            <w:pPr>
              <w:rPr>
                <w:sz w:val="24"/>
                <w:szCs w:val="24"/>
              </w:rPr>
            </w:pPr>
            <w:r w:rsidRPr="00915C74">
              <w:rPr>
                <w:sz w:val="24"/>
                <w:szCs w:val="24"/>
              </w:rPr>
              <w:t xml:space="preserve">UNID   </w:t>
            </w:r>
          </w:p>
        </w:tc>
        <w:tc>
          <w:tcPr>
            <w:tcW w:w="995" w:type="dxa"/>
            <w:shd w:val="clear" w:color="auto" w:fill="auto"/>
            <w:noWrap/>
            <w:vAlign w:val="center"/>
            <w:hideMark/>
          </w:tcPr>
          <w:p w:rsidR="00D0212C" w:rsidRPr="00915C74" w:rsidRDefault="00D0212C" w:rsidP="00D0212C">
            <w:pPr>
              <w:rPr>
                <w:sz w:val="24"/>
                <w:szCs w:val="24"/>
              </w:rPr>
            </w:pPr>
            <w:r w:rsidRPr="00915C74">
              <w:rPr>
                <w:sz w:val="24"/>
                <w:szCs w:val="24"/>
              </w:rPr>
              <w:t>10</w:t>
            </w:r>
          </w:p>
        </w:tc>
        <w:tc>
          <w:tcPr>
            <w:tcW w:w="1417" w:type="dxa"/>
          </w:tcPr>
          <w:p w:rsidR="00D0212C" w:rsidRPr="00915C74" w:rsidRDefault="00D0212C" w:rsidP="00D0212C">
            <w:pPr>
              <w:rPr>
                <w:sz w:val="24"/>
                <w:szCs w:val="24"/>
              </w:rPr>
            </w:pPr>
          </w:p>
        </w:tc>
        <w:tc>
          <w:tcPr>
            <w:tcW w:w="1408" w:type="dxa"/>
          </w:tcPr>
          <w:p w:rsidR="00D0212C" w:rsidRPr="00915C74" w:rsidRDefault="00D0212C" w:rsidP="00D0212C">
            <w:pPr>
              <w:rPr>
                <w:sz w:val="24"/>
                <w:szCs w:val="24"/>
              </w:rPr>
            </w:pPr>
          </w:p>
        </w:tc>
        <w:tc>
          <w:tcPr>
            <w:tcW w:w="1285" w:type="dxa"/>
          </w:tcPr>
          <w:p w:rsidR="00D0212C" w:rsidRPr="00915C74" w:rsidRDefault="00D0212C" w:rsidP="00D0212C">
            <w:pPr>
              <w:rPr>
                <w:sz w:val="24"/>
                <w:szCs w:val="24"/>
              </w:rPr>
            </w:pPr>
          </w:p>
        </w:tc>
      </w:tr>
      <w:tr w:rsidR="00D0212C" w:rsidRPr="00915C74" w:rsidTr="00D0212C">
        <w:trPr>
          <w:trHeight w:val="3387"/>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25</w:t>
            </w:r>
          </w:p>
          <w:p w:rsidR="00D0212C" w:rsidRPr="00915C74" w:rsidRDefault="00D0212C" w:rsidP="00D0212C">
            <w:pPr>
              <w:jc w:val="center"/>
              <w:rPr>
                <w:sz w:val="24"/>
                <w:szCs w:val="24"/>
              </w:rPr>
            </w:pPr>
          </w:p>
          <w:p w:rsidR="00D0212C" w:rsidRPr="00915C74" w:rsidRDefault="00D0212C" w:rsidP="00D0212C">
            <w:pPr>
              <w:jc w:val="center"/>
              <w:rPr>
                <w:sz w:val="24"/>
                <w:szCs w:val="24"/>
              </w:rPr>
            </w:pPr>
          </w:p>
          <w:p w:rsidR="00D0212C" w:rsidRPr="00915C74" w:rsidRDefault="00D0212C" w:rsidP="00D0212C">
            <w:pPr>
              <w:rPr>
                <w:sz w:val="24"/>
                <w:szCs w:val="24"/>
              </w:rPr>
            </w:pPr>
          </w:p>
        </w:tc>
        <w:tc>
          <w:tcPr>
            <w:tcW w:w="2691" w:type="dxa"/>
            <w:shd w:val="clear" w:color="auto" w:fill="auto"/>
            <w:vAlign w:val="bottom"/>
            <w:hideMark/>
          </w:tcPr>
          <w:p w:rsidR="00D0212C" w:rsidRPr="00915C74" w:rsidRDefault="00D0212C" w:rsidP="00D0212C">
            <w:pPr>
              <w:rPr>
                <w:sz w:val="24"/>
                <w:szCs w:val="24"/>
              </w:rPr>
            </w:pPr>
            <w:r w:rsidRPr="00915C74">
              <w:rPr>
                <w:sz w:val="24"/>
                <w:szCs w:val="24"/>
              </w:rPr>
              <w:t>PAPEL HIGIÊNICO BRANCO, folha dupla, de alta qualidade, não reciclado, 100% fibras naturais, picotado, pacote com 12 rolos de 60mx10cm, na cor branco neve, neutro com relevo, tubo interno medindo 4cm de diâmetro, embalagem com boa visibilidade do produto.</w:t>
            </w:r>
          </w:p>
        </w:tc>
        <w:tc>
          <w:tcPr>
            <w:tcW w:w="992" w:type="dxa"/>
            <w:shd w:val="clear" w:color="auto" w:fill="auto"/>
            <w:vAlign w:val="center"/>
            <w:hideMark/>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hideMark/>
          </w:tcPr>
          <w:p w:rsidR="00D0212C" w:rsidRPr="00915C74" w:rsidRDefault="00D0212C" w:rsidP="00D0212C">
            <w:pPr>
              <w:jc w:val="center"/>
              <w:rPr>
                <w:sz w:val="24"/>
                <w:szCs w:val="24"/>
              </w:rPr>
            </w:pPr>
            <w:r w:rsidRPr="00915C74">
              <w:rPr>
                <w:sz w:val="24"/>
                <w:szCs w:val="24"/>
              </w:rPr>
              <w:t>25</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1414"/>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lastRenderedPageBreak/>
              <w:t>26</w:t>
            </w:r>
          </w:p>
        </w:tc>
        <w:tc>
          <w:tcPr>
            <w:tcW w:w="2691" w:type="dxa"/>
            <w:shd w:val="clear" w:color="auto" w:fill="auto"/>
            <w:vAlign w:val="bottom"/>
          </w:tcPr>
          <w:p w:rsidR="00D0212C" w:rsidRPr="00915C74" w:rsidRDefault="00D0212C" w:rsidP="00D0212C">
            <w:pPr>
              <w:rPr>
                <w:sz w:val="24"/>
                <w:szCs w:val="24"/>
              </w:rPr>
            </w:pPr>
            <w:r w:rsidRPr="00915C74">
              <w:rPr>
                <w:rStyle w:val="tex3"/>
                <w:sz w:val="24"/>
                <w:szCs w:val="24"/>
              </w:rPr>
              <w:t>Prato de plástico descartável, para refeição, diâmetro 15cm, cor branca. Pacote com 10un.</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50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1414"/>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27</w:t>
            </w:r>
          </w:p>
          <w:p w:rsidR="00D0212C" w:rsidRPr="00915C74" w:rsidRDefault="00D0212C" w:rsidP="00D0212C">
            <w:pPr>
              <w:jc w:val="cente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Saco Para Lixo, cor preta pacotes capacidade nominal em litros 15 litros, pacote com 50 unidades.</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PCT</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20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rPr>
                <w:sz w:val="24"/>
                <w:szCs w:val="24"/>
              </w:rPr>
            </w:pPr>
            <w:r w:rsidRPr="00915C74">
              <w:rPr>
                <w:sz w:val="24"/>
                <w:szCs w:val="24"/>
              </w:rPr>
              <w:t xml:space="preserve">   28</w:t>
            </w:r>
          </w:p>
          <w:p w:rsidR="00D0212C" w:rsidRPr="00915C74" w:rsidRDefault="00D0212C" w:rsidP="00D0212C">
            <w:pP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Sabão em pó, biodegradável, composição: tensoativo, coadjuvante, corantes, perfume.Material com inscrição no Ministério  Sáude/ANVISA.Caixa de 1KG.</w:t>
            </w:r>
          </w:p>
        </w:tc>
        <w:tc>
          <w:tcPr>
            <w:tcW w:w="992" w:type="dxa"/>
            <w:shd w:val="clear" w:color="auto" w:fill="auto"/>
            <w:vAlign w:val="center"/>
          </w:tcPr>
          <w:p w:rsidR="00D0212C" w:rsidRPr="00915C74" w:rsidRDefault="00D0212C" w:rsidP="00D0212C">
            <w:pPr>
              <w:jc w:val="center"/>
              <w:rPr>
                <w:bCs/>
                <w:sz w:val="24"/>
                <w:szCs w:val="24"/>
              </w:rPr>
            </w:pPr>
          </w:p>
          <w:p w:rsidR="00D0212C" w:rsidRPr="00915C74" w:rsidRDefault="00D0212C" w:rsidP="00D0212C">
            <w:pPr>
              <w:jc w:val="center"/>
              <w:rPr>
                <w:bCs/>
                <w:sz w:val="24"/>
                <w:szCs w:val="24"/>
              </w:rPr>
            </w:pPr>
          </w:p>
          <w:p w:rsidR="00D0212C" w:rsidRPr="00915C74" w:rsidRDefault="00D0212C" w:rsidP="00D0212C">
            <w:pPr>
              <w:jc w:val="center"/>
              <w:rPr>
                <w:bCs/>
                <w:sz w:val="24"/>
                <w:szCs w:val="24"/>
              </w:rPr>
            </w:pPr>
            <w:r w:rsidRPr="00915C74">
              <w:rPr>
                <w:bCs/>
                <w:sz w:val="24"/>
                <w:szCs w:val="24"/>
              </w:rPr>
              <w:t>CX</w:t>
            </w:r>
          </w:p>
        </w:tc>
        <w:tc>
          <w:tcPr>
            <w:tcW w:w="995" w:type="dxa"/>
            <w:shd w:val="clear" w:color="auto" w:fill="auto"/>
            <w:noWrap/>
            <w:vAlign w:val="center"/>
          </w:tcPr>
          <w:p w:rsidR="00D0212C" w:rsidRPr="00915C74" w:rsidRDefault="00D0212C" w:rsidP="00D0212C">
            <w:pPr>
              <w:jc w:val="center"/>
              <w:rPr>
                <w:sz w:val="24"/>
                <w:szCs w:val="24"/>
              </w:rPr>
            </w:pPr>
          </w:p>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10</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29</w:t>
            </w:r>
          </w:p>
        </w:tc>
        <w:tc>
          <w:tcPr>
            <w:tcW w:w="2691" w:type="dxa"/>
            <w:shd w:val="clear" w:color="auto" w:fill="auto"/>
            <w:vAlign w:val="bottom"/>
          </w:tcPr>
          <w:p w:rsidR="00D0212C" w:rsidRPr="00915C74" w:rsidRDefault="00D0212C" w:rsidP="00D0212C">
            <w:pPr>
              <w:rPr>
                <w:sz w:val="24"/>
                <w:szCs w:val="24"/>
              </w:rPr>
            </w:pPr>
            <w:r w:rsidRPr="00915C74">
              <w:rPr>
                <w:sz w:val="24"/>
                <w:szCs w:val="24"/>
              </w:rPr>
              <w:t>Sabonete líquido para higiene das mãos (cremoso), de alta qualidade; com fragrância suave erva doce, PH neutro, viscoso, para higiene das mãos, não causar irritabilidade dérmica; biodegradável; embalagem em galão de 5l.</w:t>
            </w:r>
          </w:p>
        </w:tc>
        <w:tc>
          <w:tcPr>
            <w:tcW w:w="992" w:type="dxa"/>
            <w:shd w:val="clear" w:color="auto" w:fill="auto"/>
            <w:vAlign w:val="center"/>
          </w:tcPr>
          <w:p w:rsidR="00D0212C" w:rsidRPr="00915C74" w:rsidRDefault="00D0212C" w:rsidP="00D0212C">
            <w:pP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05</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p>
          <w:p w:rsidR="00D0212C" w:rsidRPr="00915C74" w:rsidRDefault="00D0212C" w:rsidP="00D0212C">
            <w:pPr>
              <w:jc w:val="center"/>
              <w:rPr>
                <w:sz w:val="24"/>
                <w:szCs w:val="24"/>
              </w:rPr>
            </w:pPr>
            <w:r w:rsidRPr="00915C74">
              <w:rPr>
                <w:sz w:val="24"/>
                <w:szCs w:val="24"/>
              </w:rPr>
              <w:t>30</w:t>
            </w:r>
          </w:p>
          <w:p w:rsidR="00D0212C" w:rsidRPr="00915C74" w:rsidRDefault="00D0212C" w:rsidP="00D0212C">
            <w:pP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Toalhas de Papel para Banheiro Interfolha 2 dobras.embalagem com 1000 folhas cor: branca</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PCT</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12</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31</w:t>
            </w:r>
          </w:p>
        </w:tc>
        <w:tc>
          <w:tcPr>
            <w:tcW w:w="2691" w:type="dxa"/>
            <w:shd w:val="clear" w:color="auto" w:fill="auto"/>
            <w:vAlign w:val="bottom"/>
          </w:tcPr>
          <w:p w:rsidR="00D0212C" w:rsidRPr="00915C74" w:rsidRDefault="00D0212C" w:rsidP="00D0212C">
            <w:pPr>
              <w:rPr>
                <w:sz w:val="24"/>
                <w:szCs w:val="24"/>
              </w:rPr>
            </w:pPr>
            <w:r w:rsidRPr="00915C74">
              <w:rPr>
                <w:sz w:val="24"/>
                <w:szCs w:val="24"/>
              </w:rPr>
              <w:t xml:space="preserve">Vassoura piaçava  - </w:t>
            </w:r>
            <w:r w:rsidRPr="00915C74">
              <w:rPr>
                <w:rStyle w:val="hgkelc"/>
                <w:sz w:val="24"/>
                <w:szCs w:val="24"/>
              </w:rPr>
              <w:t xml:space="preserve">Em madeira resistente e com formato cilíndrico, deverá ser lixado, isento de nós, superfície lisa, sem qualquer forma pontiaguda, tendo </w:t>
            </w:r>
            <w:r w:rsidRPr="00915C74">
              <w:rPr>
                <w:rStyle w:val="hgkelc"/>
                <w:sz w:val="24"/>
                <w:szCs w:val="24"/>
              </w:rPr>
              <w:lastRenderedPageBreak/>
              <w:t>ainda a ponta superior arredondada e a outra firmemente presa ao taco.</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lastRenderedPageBreak/>
              <w:t>Und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03</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r w:rsidR="00D0212C" w:rsidRPr="00915C74" w:rsidTr="00D0212C">
        <w:trPr>
          <w:trHeight w:val="315"/>
        </w:trPr>
        <w:tc>
          <w:tcPr>
            <w:tcW w:w="921" w:type="dxa"/>
            <w:shd w:val="clear" w:color="auto" w:fill="auto"/>
            <w:noWrap/>
            <w:vAlign w:val="bottom"/>
          </w:tcPr>
          <w:p w:rsidR="00D0212C" w:rsidRPr="00915C74" w:rsidRDefault="00D0212C" w:rsidP="00D0212C">
            <w:pPr>
              <w:jc w:val="center"/>
              <w:rPr>
                <w:sz w:val="24"/>
                <w:szCs w:val="24"/>
              </w:rPr>
            </w:pPr>
            <w:r w:rsidRPr="00915C74">
              <w:rPr>
                <w:sz w:val="24"/>
                <w:szCs w:val="24"/>
              </w:rPr>
              <w:t>32</w:t>
            </w:r>
          </w:p>
          <w:p w:rsidR="00D0212C" w:rsidRPr="00915C74" w:rsidRDefault="00D0212C" w:rsidP="00D0212C">
            <w:pPr>
              <w:jc w:val="center"/>
              <w:rPr>
                <w:sz w:val="24"/>
                <w:szCs w:val="24"/>
              </w:rPr>
            </w:pPr>
          </w:p>
        </w:tc>
        <w:tc>
          <w:tcPr>
            <w:tcW w:w="2691" w:type="dxa"/>
            <w:shd w:val="clear" w:color="auto" w:fill="auto"/>
            <w:vAlign w:val="bottom"/>
          </w:tcPr>
          <w:p w:rsidR="00D0212C" w:rsidRPr="00915C74" w:rsidRDefault="00D0212C" w:rsidP="00D0212C">
            <w:pPr>
              <w:rPr>
                <w:sz w:val="24"/>
                <w:szCs w:val="24"/>
              </w:rPr>
            </w:pPr>
            <w:r w:rsidRPr="00915C74">
              <w:rPr>
                <w:sz w:val="24"/>
                <w:szCs w:val="24"/>
              </w:rPr>
              <w:t>Vassoura Sanitária para limpeza de sanitário, com cerdas de nylon com estojo.</w:t>
            </w:r>
          </w:p>
        </w:tc>
        <w:tc>
          <w:tcPr>
            <w:tcW w:w="992" w:type="dxa"/>
            <w:shd w:val="clear" w:color="auto" w:fill="auto"/>
            <w:vAlign w:val="center"/>
          </w:tcPr>
          <w:p w:rsidR="00D0212C" w:rsidRPr="00915C74" w:rsidRDefault="00D0212C" w:rsidP="00D0212C">
            <w:pPr>
              <w:jc w:val="center"/>
              <w:rPr>
                <w:bCs/>
                <w:sz w:val="24"/>
                <w:szCs w:val="24"/>
              </w:rPr>
            </w:pPr>
            <w:r w:rsidRPr="00915C74">
              <w:rPr>
                <w:bCs/>
                <w:sz w:val="24"/>
                <w:szCs w:val="24"/>
              </w:rPr>
              <w:t>UNID</w:t>
            </w:r>
          </w:p>
        </w:tc>
        <w:tc>
          <w:tcPr>
            <w:tcW w:w="995" w:type="dxa"/>
            <w:shd w:val="clear" w:color="auto" w:fill="auto"/>
            <w:noWrap/>
            <w:vAlign w:val="center"/>
          </w:tcPr>
          <w:p w:rsidR="00D0212C" w:rsidRPr="00915C74" w:rsidRDefault="00D0212C" w:rsidP="00D0212C">
            <w:pPr>
              <w:jc w:val="center"/>
              <w:rPr>
                <w:sz w:val="24"/>
                <w:szCs w:val="24"/>
              </w:rPr>
            </w:pPr>
            <w:r w:rsidRPr="00915C74">
              <w:rPr>
                <w:sz w:val="24"/>
                <w:szCs w:val="24"/>
              </w:rPr>
              <w:t>04</w:t>
            </w:r>
          </w:p>
        </w:tc>
        <w:tc>
          <w:tcPr>
            <w:tcW w:w="1417" w:type="dxa"/>
          </w:tcPr>
          <w:p w:rsidR="00D0212C" w:rsidRPr="00915C74" w:rsidRDefault="00D0212C" w:rsidP="00D0212C">
            <w:pPr>
              <w:jc w:val="center"/>
              <w:rPr>
                <w:sz w:val="24"/>
                <w:szCs w:val="24"/>
              </w:rPr>
            </w:pPr>
          </w:p>
        </w:tc>
        <w:tc>
          <w:tcPr>
            <w:tcW w:w="1408" w:type="dxa"/>
          </w:tcPr>
          <w:p w:rsidR="00D0212C" w:rsidRPr="00915C74" w:rsidRDefault="00D0212C" w:rsidP="00D0212C">
            <w:pPr>
              <w:jc w:val="center"/>
              <w:rPr>
                <w:sz w:val="24"/>
                <w:szCs w:val="24"/>
              </w:rPr>
            </w:pPr>
          </w:p>
        </w:tc>
        <w:tc>
          <w:tcPr>
            <w:tcW w:w="1285" w:type="dxa"/>
          </w:tcPr>
          <w:p w:rsidR="00D0212C" w:rsidRPr="00915C74" w:rsidRDefault="00D0212C" w:rsidP="00D0212C">
            <w:pPr>
              <w:jc w:val="center"/>
              <w:rPr>
                <w:sz w:val="24"/>
                <w:szCs w:val="24"/>
              </w:rPr>
            </w:pPr>
          </w:p>
        </w:tc>
      </w:tr>
    </w:tbl>
    <w:p w:rsidR="00D0212C" w:rsidRPr="00915C74" w:rsidRDefault="00D0212C" w:rsidP="00D0212C">
      <w:pPr>
        <w:spacing w:line="300" w:lineRule="atLeast"/>
        <w:contextualSpacing/>
        <w:jc w:val="both"/>
        <w:rPr>
          <w:b/>
          <w:sz w:val="24"/>
          <w:szCs w:val="24"/>
        </w:rPr>
      </w:pPr>
    </w:p>
    <w:p w:rsidR="00D0212C" w:rsidRPr="00915C74" w:rsidRDefault="00D0212C" w:rsidP="00D0212C">
      <w:pPr>
        <w:spacing w:line="300" w:lineRule="atLeast"/>
        <w:ind w:left="1080"/>
        <w:jc w:val="both"/>
        <w:rPr>
          <w:sz w:val="24"/>
          <w:szCs w:val="24"/>
          <w:u w:val="single"/>
        </w:rPr>
      </w:pPr>
    </w:p>
    <w:p w:rsidR="00D0212C" w:rsidRPr="00915C74" w:rsidRDefault="00D0212C" w:rsidP="00D0212C">
      <w:pPr>
        <w:spacing w:line="300" w:lineRule="atLeast"/>
        <w:jc w:val="both"/>
        <w:rPr>
          <w:sz w:val="24"/>
          <w:szCs w:val="24"/>
          <w:u w:val="single"/>
        </w:rPr>
      </w:pPr>
    </w:p>
    <w:p w:rsidR="00340845" w:rsidRPr="00915C74" w:rsidRDefault="00340845" w:rsidP="00340845">
      <w:pPr>
        <w:spacing w:line="360" w:lineRule="auto"/>
        <w:jc w:val="both"/>
        <w:rPr>
          <w:sz w:val="24"/>
          <w:szCs w:val="24"/>
        </w:rPr>
      </w:pPr>
      <w:r w:rsidRPr="00915C74">
        <w:rPr>
          <w:sz w:val="24"/>
          <w:szCs w:val="24"/>
        </w:rPr>
        <w:t>3.1 - DO PRAZO:</w:t>
      </w:r>
    </w:p>
    <w:p w:rsidR="00E5269B" w:rsidRPr="00915C74" w:rsidRDefault="00340845" w:rsidP="00340845">
      <w:pPr>
        <w:spacing w:line="360" w:lineRule="auto"/>
        <w:jc w:val="both"/>
        <w:rPr>
          <w:sz w:val="24"/>
          <w:szCs w:val="24"/>
        </w:rPr>
      </w:pPr>
      <w:r w:rsidRPr="00915C74">
        <w:rPr>
          <w:sz w:val="24"/>
          <w:szCs w:val="24"/>
        </w:rPr>
        <w:t xml:space="preserve">3.1.1 - O presente instrumento vigorará </w:t>
      </w:r>
      <w:r w:rsidR="00CC4AC8" w:rsidRPr="00915C74">
        <w:rPr>
          <w:sz w:val="24"/>
          <w:szCs w:val="24"/>
        </w:rPr>
        <w:t xml:space="preserve">durante todo o ano de 2025. </w:t>
      </w:r>
    </w:p>
    <w:p w:rsidR="00340845" w:rsidRPr="00915C74" w:rsidRDefault="00340845" w:rsidP="00340845">
      <w:pPr>
        <w:spacing w:line="360" w:lineRule="auto"/>
        <w:jc w:val="both"/>
        <w:rPr>
          <w:sz w:val="24"/>
          <w:szCs w:val="24"/>
        </w:rPr>
      </w:pPr>
      <w:r w:rsidRPr="00915C74">
        <w:rPr>
          <w:sz w:val="24"/>
          <w:szCs w:val="24"/>
        </w:rPr>
        <w:t>3.2 - DO VALOR E DO PAGAMENTO:</w:t>
      </w:r>
    </w:p>
    <w:p w:rsidR="00340845" w:rsidRPr="00915C74" w:rsidRDefault="00340845" w:rsidP="00340845">
      <w:pPr>
        <w:spacing w:line="360" w:lineRule="auto"/>
        <w:jc w:val="both"/>
        <w:rPr>
          <w:sz w:val="24"/>
          <w:szCs w:val="24"/>
        </w:rPr>
      </w:pPr>
      <w:r w:rsidRPr="00915C74">
        <w:rPr>
          <w:sz w:val="24"/>
          <w:szCs w:val="24"/>
        </w:rPr>
        <w:t>3.2.1 - O valor total do presente contrato é de R$</w:t>
      </w:r>
      <w:r w:rsidR="00CC4AC8" w:rsidRPr="00915C74">
        <w:rPr>
          <w:sz w:val="24"/>
          <w:szCs w:val="24"/>
        </w:rPr>
        <w:t xml:space="preserve"> _________________________, já incluídos os </w:t>
      </w:r>
      <w:r w:rsidRPr="00915C74">
        <w:rPr>
          <w:sz w:val="24"/>
          <w:szCs w:val="24"/>
        </w:rPr>
        <w:t>tributos, os encargos, seguros e demais ônus que por ventura possam recair sobre o</w:t>
      </w:r>
      <w:r w:rsidR="00CC4AC8" w:rsidRPr="00915C74">
        <w:rPr>
          <w:sz w:val="24"/>
          <w:szCs w:val="24"/>
        </w:rPr>
        <w:t xml:space="preserve"> </w:t>
      </w:r>
      <w:r w:rsidRPr="00915C74">
        <w:rPr>
          <w:sz w:val="24"/>
          <w:szCs w:val="24"/>
        </w:rPr>
        <w:t>Legislativo.</w:t>
      </w:r>
    </w:p>
    <w:p w:rsidR="00340845" w:rsidRPr="00915C74" w:rsidRDefault="00340845" w:rsidP="00340845">
      <w:pPr>
        <w:spacing w:line="360" w:lineRule="auto"/>
        <w:jc w:val="both"/>
        <w:rPr>
          <w:sz w:val="24"/>
          <w:szCs w:val="24"/>
        </w:rPr>
      </w:pPr>
      <w:r w:rsidRPr="00915C74">
        <w:rPr>
          <w:sz w:val="24"/>
          <w:szCs w:val="24"/>
        </w:rPr>
        <w:t>3.2.2 - O pagamento será realizado dentro de 05 (cinco) dias, após a efetiva execução dos serviços e mediante a apresentação de Nota Fiscal e após atesto do setor competente, nos termos da Lei Federal n° 14.133/2021.</w:t>
      </w:r>
    </w:p>
    <w:p w:rsidR="00340845" w:rsidRPr="00915C74" w:rsidRDefault="00340845" w:rsidP="00340845">
      <w:pPr>
        <w:spacing w:line="360" w:lineRule="auto"/>
        <w:jc w:val="both"/>
        <w:rPr>
          <w:sz w:val="24"/>
          <w:szCs w:val="24"/>
        </w:rPr>
      </w:pPr>
      <w:r w:rsidRPr="00915C74">
        <w:rPr>
          <w:sz w:val="24"/>
          <w:szCs w:val="24"/>
        </w:rPr>
        <w:t>3.2.3. A inadimplência da Contratada com relação aos encargos sociais, trabalhistas, fiscais e comerciais ou indenizações não transfere à Contratante a responsabilidade por seu pagamento, nem poderá onerar o objeto contratado, de acordo com o artigo 121, parágrafo único, da Lei Federal n°</w:t>
      </w:r>
      <w:r w:rsidR="00CC4AC8" w:rsidRPr="00915C74">
        <w:rPr>
          <w:sz w:val="24"/>
          <w:szCs w:val="24"/>
        </w:rPr>
        <w:t xml:space="preserve"> </w:t>
      </w:r>
      <w:r w:rsidRPr="00915C74">
        <w:rPr>
          <w:sz w:val="24"/>
          <w:szCs w:val="24"/>
        </w:rPr>
        <w:t>14.133/2021.</w:t>
      </w:r>
    </w:p>
    <w:p w:rsidR="00CC4AC8" w:rsidRPr="00915C74" w:rsidRDefault="00CC4AC8" w:rsidP="00340845">
      <w:pPr>
        <w:spacing w:line="360" w:lineRule="auto"/>
        <w:jc w:val="both"/>
        <w:rPr>
          <w:sz w:val="24"/>
          <w:szCs w:val="24"/>
        </w:rPr>
      </w:pPr>
    </w:p>
    <w:p w:rsidR="00340845" w:rsidRPr="00915C74" w:rsidRDefault="00340845" w:rsidP="00340845">
      <w:pPr>
        <w:spacing w:line="360" w:lineRule="auto"/>
        <w:jc w:val="both"/>
        <w:rPr>
          <w:sz w:val="24"/>
          <w:szCs w:val="24"/>
        </w:rPr>
      </w:pPr>
      <w:r w:rsidRPr="00915C74">
        <w:rPr>
          <w:sz w:val="24"/>
          <w:szCs w:val="24"/>
        </w:rPr>
        <w:t>CLÁUSULA IV - DAS OBRIGAÇÕES DA CONTRATANTE</w:t>
      </w:r>
    </w:p>
    <w:p w:rsidR="00340845" w:rsidRPr="00915C74" w:rsidRDefault="00340845" w:rsidP="00340845">
      <w:pPr>
        <w:spacing w:line="360" w:lineRule="auto"/>
        <w:jc w:val="both"/>
        <w:rPr>
          <w:sz w:val="24"/>
          <w:szCs w:val="24"/>
        </w:rPr>
      </w:pPr>
      <w:r w:rsidRPr="00915C74">
        <w:rPr>
          <w:sz w:val="24"/>
          <w:szCs w:val="24"/>
        </w:rPr>
        <w:t>a) receber o objeto no prazo e condições estabelecidas neste Termo de Dispensa de Licitação</w:t>
      </w:r>
      <w:r w:rsidR="00CC4AC8" w:rsidRPr="00915C74">
        <w:rPr>
          <w:sz w:val="24"/>
          <w:szCs w:val="24"/>
        </w:rPr>
        <w:t xml:space="preserve"> </w:t>
      </w:r>
      <w:r w:rsidRPr="00915C74">
        <w:rPr>
          <w:sz w:val="24"/>
          <w:szCs w:val="24"/>
        </w:rPr>
        <w:t>e seus anexos;</w:t>
      </w:r>
    </w:p>
    <w:p w:rsidR="00340845" w:rsidRPr="00915C74" w:rsidRDefault="00340845" w:rsidP="00340845">
      <w:pPr>
        <w:spacing w:line="360" w:lineRule="auto"/>
        <w:jc w:val="both"/>
        <w:rPr>
          <w:sz w:val="24"/>
          <w:szCs w:val="24"/>
        </w:rPr>
      </w:pPr>
      <w:r w:rsidRPr="00915C74">
        <w:rPr>
          <w:sz w:val="24"/>
          <w:szCs w:val="24"/>
        </w:rPr>
        <w:t>b) exigir o cumprimento de todas as obrigações assumidas pela Contratada, de acordo com as cláusulas contratuais e os termos de sua proposta;</w:t>
      </w:r>
    </w:p>
    <w:p w:rsidR="00340845" w:rsidRPr="00915C74" w:rsidRDefault="00340845" w:rsidP="00340845">
      <w:pPr>
        <w:spacing w:line="360" w:lineRule="auto"/>
        <w:jc w:val="both"/>
        <w:rPr>
          <w:sz w:val="24"/>
          <w:szCs w:val="24"/>
        </w:rPr>
      </w:pPr>
      <w:r w:rsidRPr="00915C74">
        <w:rPr>
          <w:sz w:val="24"/>
          <w:szCs w:val="24"/>
        </w:rPr>
        <w:t>c) veri</w:t>
      </w:r>
      <w:r w:rsidR="00CC4AC8" w:rsidRPr="00915C74">
        <w:rPr>
          <w:sz w:val="24"/>
          <w:szCs w:val="24"/>
        </w:rPr>
        <w:t xml:space="preserve">ficar minuciosamente, </w:t>
      </w:r>
      <w:r w:rsidRPr="00915C74">
        <w:rPr>
          <w:sz w:val="24"/>
          <w:szCs w:val="24"/>
        </w:rPr>
        <w:t>no prazo fixado, a conformidade do objeto recebido</w:t>
      </w:r>
      <w:r w:rsidR="00CC4AC8" w:rsidRPr="00915C74">
        <w:rPr>
          <w:sz w:val="24"/>
          <w:szCs w:val="24"/>
        </w:rPr>
        <w:t xml:space="preserve"> </w:t>
      </w:r>
      <w:r w:rsidRPr="00915C74">
        <w:rPr>
          <w:sz w:val="24"/>
          <w:szCs w:val="24"/>
        </w:rPr>
        <w:t>provisoriamente, com as especificações constantes do Termo de Dispensa de Licitação e da proposta, para fins de aceitação e recebimento definitivo:</w:t>
      </w:r>
    </w:p>
    <w:p w:rsidR="00340845" w:rsidRPr="00915C74" w:rsidRDefault="00340845" w:rsidP="00340845">
      <w:pPr>
        <w:spacing w:line="360" w:lineRule="auto"/>
        <w:jc w:val="both"/>
        <w:rPr>
          <w:sz w:val="24"/>
          <w:szCs w:val="24"/>
        </w:rPr>
      </w:pPr>
      <w:r w:rsidRPr="00915C74">
        <w:rPr>
          <w:sz w:val="24"/>
          <w:szCs w:val="24"/>
        </w:rPr>
        <w:t xml:space="preserve">d) comunicar à Contratada, por escrito, as imperfeições, falhas ou irregularidades </w:t>
      </w:r>
      <w:r w:rsidRPr="00915C74">
        <w:rPr>
          <w:sz w:val="24"/>
          <w:szCs w:val="24"/>
        </w:rPr>
        <w:lastRenderedPageBreak/>
        <w:t>verificadas, fixando prazo para a sua correção;</w:t>
      </w:r>
    </w:p>
    <w:p w:rsidR="00340845" w:rsidRPr="00915C74" w:rsidRDefault="00340845" w:rsidP="00340845">
      <w:pPr>
        <w:spacing w:line="360" w:lineRule="auto"/>
        <w:jc w:val="both"/>
        <w:rPr>
          <w:sz w:val="24"/>
          <w:szCs w:val="24"/>
        </w:rPr>
      </w:pPr>
      <w:r w:rsidRPr="00915C74">
        <w:rPr>
          <w:sz w:val="24"/>
          <w:szCs w:val="24"/>
        </w:rPr>
        <w:t>e) acompanhar e fiscalizar o cumprimento das obrigações da Contratada, através de comissão ou de servidores especialmente designados;</w:t>
      </w:r>
    </w:p>
    <w:p w:rsidR="00340845" w:rsidRPr="00915C74" w:rsidRDefault="00340845" w:rsidP="00340845">
      <w:pPr>
        <w:spacing w:line="360" w:lineRule="auto"/>
        <w:jc w:val="both"/>
        <w:rPr>
          <w:sz w:val="24"/>
          <w:szCs w:val="24"/>
        </w:rPr>
      </w:pPr>
      <w:r w:rsidRPr="00915C74">
        <w:rPr>
          <w:sz w:val="24"/>
          <w:szCs w:val="24"/>
        </w:rPr>
        <w:t>f) efetuar o pagamento à Contratada no valor correspondente ao fornecimento do objeto, no prazo e forma estabelecidos neste Termo de Dispensa de Licitação e seus anexos;</w:t>
      </w:r>
    </w:p>
    <w:p w:rsidR="00340845" w:rsidRPr="00915C74" w:rsidRDefault="00340845" w:rsidP="00340845">
      <w:pPr>
        <w:spacing w:line="360" w:lineRule="auto"/>
        <w:jc w:val="both"/>
        <w:rPr>
          <w:sz w:val="24"/>
          <w:szCs w:val="24"/>
        </w:rPr>
      </w:pPr>
      <w:r w:rsidRPr="00915C74">
        <w:rPr>
          <w:sz w:val="24"/>
          <w:szCs w:val="24"/>
        </w:rPr>
        <w:t>g) efetuar as eventuais retenções tributárias devidas sobre o valor da nota fiscal e fatura</w:t>
      </w:r>
    </w:p>
    <w:p w:rsidR="00340845" w:rsidRPr="00915C74" w:rsidRDefault="00340845" w:rsidP="00340845">
      <w:pPr>
        <w:spacing w:line="360" w:lineRule="auto"/>
        <w:jc w:val="both"/>
        <w:rPr>
          <w:sz w:val="24"/>
          <w:szCs w:val="24"/>
        </w:rPr>
      </w:pPr>
      <w:r w:rsidRPr="00915C74">
        <w:rPr>
          <w:sz w:val="24"/>
          <w:szCs w:val="24"/>
        </w:rPr>
        <w:t>fornecida pela Contratada, no que couber;</w:t>
      </w:r>
    </w:p>
    <w:p w:rsidR="00340845" w:rsidRPr="00915C74" w:rsidRDefault="00340845" w:rsidP="00340845">
      <w:pPr>
        <w:spacing w:line="360" w:lineRule="auto"/>
        <w:jc w:val="both"/>
        <w:rPr>
          <w:sz w:val="24"/>
          <w:szCs w:val="24"/>
        </w:rPr>
      </w:pPr>
      <w:r w:rsidRPr="00915C74">
        <w:rPr>
          <w:sz w:val="24"/>
          <w:szCs w:val="24"/>
        </w:rPr>
        <w:t>h) prestar as informações e os esclarecimentos que venham a ser solicitados pela Contratada.</w:t>
      </w:r>
    </w:p>
    <w:p w:rsidR="00CC4AC8" w:rsidRPr="00915C74" w:rsidRDefault="00CC4AC8" w:rsidP="00340845">
      <w:pPr>
        <w:spacing w:line="360" w:lineRule="auto"/>
        <w:jc w:val="both"/>
        <w:rPr>
          <w:sz w:val="24"/>
          <w:szCs w:val="24"/>
        </w:rPr>
      </w:pPr>
    </w:p>
    <w:p w:rsidR="00340845" w:rsidRPr="00915C74" w:rsidRDefault="00340845" w:rsidP="00340845">
      <w:pPr>
        <w:spacing w:line="360" w:lineRule="auto"/>
        <w:jc w:val="both"/>
        <w:rPr>
          <w:sz w:val="24"/>
          <w:szCs w:val="24"/>
        </w:rPr>
      </w:pPr>
      <w:r w:rsidRPr="00915C74">
        <w:rPr>
          <w:sz w:val="24"/>
          <w:szCs w:val="24"/>
        </w:rPr>
        <w:t>CLÁUSULA V: DAS OBRIGAÇÕES DA CONTRATADA</w:t>
      </w:r>
    </w:p>
    <w:p w:rsidR="00340845" w:rsidRPr="00915C74" w:rsidRDefault="00340845" w:rsidP="00340845">
      <w:pPr>
        <w:spacing w:line="360" w:lineRule="auto"/>
        <w:jc w:val="both"/>
        <w:rPr>
          <w:sz w:val="24"/>
          <w:szCs w:val="24"/>
        </w:rPr>
      </w:pPr>
      <w:r w:rsidRPr="00915C74">
        <w:rPr>
          <w:sz w:val="24"/>
          <w:szCs w:val="24"/>
        </w:rPr>
        <w:t>5.1 Supervisionar a execução da prestação do objeto, promovendo o acompanhamento e a fiscalização sob os aspectos quantitativos e qualitativos.</w:t>
      </w:r>
    </w:p>
    <w:p w:rsidR="00340845" w:rsidRPr="00915C74" w:rsidRDefault="00340845" w:rsidP="00340845">
      <w:pPr>
        <w:spacing w:line="360" w:lineRule="auto"/>
        <w:jc w:val="both"/>
        <w:rPr>
          <w:sz w:val="24"/>
          <w:szCs w:val="24"/>
        </w:rPr>
      </w:pPr>
      <w:r w:rsidRPr="00915C74">
        <w:rPr>
          <w:sz w:val="24"/>
          <w:szCs w:val="24"/>
        </w:rPr>
        <w:t>a) efetuar a entrega do objeto em perfeitas condições, conforme especificações, prazo e local constantes no Termo de Dispensa de Licitação e seus anexos, acompanhado da respectiva nota fiscal, na qual constarão as indicações referentes à: marca, fabricante, modelo, procedência e prazo de garantia ou validade, e acompanhado do manual do usuário, com uma versão em português e da relação da rede de assistência técnica autorizada, quando cabível;</w:t>
      </w:r>
    </w:p>
    <w:p w:rsidR="00340845" w:rsidRPr="00915C74" w:rsidRDefault="00340845" w:rsidP="00340845">
      <w:pPr>
        <w:spacing w:line="360" w:lineRule="auto"/>
        <w:jc w:val="both"/>
        <w:rPr>
          <w:sz w:val="24"/>
          <w:szCs w:val="24"/>
        </w:rPr>
      </w:pPr>
      <w:r w:rsidRPr="00915C74">
        <w:rPr>
          <w:sz w:val="24"/>
          <w:szCs w:val="24"/>
        </w:rPr>
        <w:t>b) responsabilizar-se pelos vícios e danos decorrentes do objeto, de acordo com os artigos</w:t>
      </w:r>
      <w:r w:rsidR="00CC4AC8" w:rsidRPr="00915C74">
        <w:rPr>
          <w:sz w:val="24"/>
          <w:szCs w:val="24"/>
        </w:rPr>
        <w:t xml:space="preserve"> </w:t>
      </w:r>
      <w:r w:rsidRPr="00915C74">
        <w:rPr>
          <w:sz w:val="24"/>
          <w:szCs w:val="24"/>
        </w:rPr>
        <w:t>12, 13 e 17 a 27, do Código de Defesa do Consumidor (Lei n° 8.078, de 1990):</w:t>
      </w:r>
    </w:p>
    <w:p w:rsidR="00340845" w:rsidRPr="00915C74" w:rsidRDefault="00340845" w:rsidP="00340845">
      <w:pPr>
        <w:spacing w:line="360" w:lineRule="auto"/>
        <w:jc w:val="both"/>
        <w:rPr>
          <w:sz w:val="24"/>
          <w:szCs w:val="24"/>
        </w:rPr>
      </w:pPr>
      <w:r w:rsidRPr="00915C74">
        <w:rPr>
          <w:sz w:val="24"/>
          <w:szCs w:val="24"/>
        </w:rPr>
        <w:t>c) substituir, reparar ou corrigir, às suas expensas, no prazo fixado no Termo de Dispensa de Licitação, o objeto com avarias ou defeitos;</w:t>
      </w:r>
    </w:p>
    <w:p w:rsidR="00533032" w:rsidRPr="00915C74" w:rsidRDefault="00533032" w:rsidP="00533032">
      <w:pPr>
        <w:spacing w:line="360" w:lineRule="auto"/>
        <w:jc w:val="both"/>
        <w:rPr>
          <w:sz w:val="24"/>
          <w:szCs w:val="24"/>
        </w:rPr>
      </w:pPr>
      <w:r w:rsidRPr="00915C74">
        <w:rPr>
          <w:sz w:val="24"/>
          <w:szCs w:val="24"/>
        </w:rPr>
        <w:t>CLÁUSULA VI - DA DOTAÇÃO ORÇAMENTÁRIA:</w:t>
      </w:r>
    </w:p>
    <w:p w:rsidR="00533032" w:rsidRPr="00915C74" w:rsidRDefault="00533032" w:rsidP="00533032">
      <w:pPr>
        <w:spacing w:line="360" w:lineRule="auto"/>
        <w:jc w:val="both"/>
        <w:rPr>
          <w:sz w:val="24"/>
          <w:szCs w:val="24"/>
        </w:rPr>
      </w:pPr>
      <w:r w:rsidRPr="00915C74">
        <w:rPr>
          <w:sz w:val="24"/>
          <w:szCs w:val="24"/>
        </w:rPr>
        <w:t>6.1 - Os recursos necessários ao objeto do presente contrato correrão à conta da dotação orçamentária especifica pra tal fim.</w:t>
      </w:r>
    </w:p>
    <w:p w:rsidR="00533032" w:rsidRPr="00915C74" w:rsidRDefault="00533032" w:rsidP="00533032">
      <w:pPr>
        <w:spacing w:line="360" w:lineRule="auto"/>
        <w:jc w:val="both"/>
        <w:rPr>
          <w:sz w:val="24"/>
          <w:szCs w:val="24"/>
        </w:rPr>
      </w:pPr>
      <w:r w:rsidRPr="00915C74">
        <w:rPr>
          <w:sz w:val="24"/>
          <w:szCs w:val="24"/>
        </w:rPr>
        <w:t>CLÁUSULA VII - DO ACOMPANHAMENTO, EXECUÇÃO E FISCALIZAÇÃO DO CONTRATO</w:t>
      </w:r>
    </w:p>
    <w:p w:rsidR="00340845" w:rsidRPr="00915C74" w:rsidRDefault="00340845" w:rsidP="00533032">
      <w:pPr>
        <w:spacing w:line="360" w:lineRule="auto"/>
        <w:ind w:firstLine="708"/>
        <w:jc w:val="both"/>
        <w:rPr>
          <w:sz w:val="24"/>
          <w:szCs w:val="24"/>
        </w:rPr>
      </w:pPr>
      <w:r w:rsidRPr="00915C74">
        <w:rPr>
          <w:sz w:val="24"/>
          <w:szCs w:val="24"/>
        </w:rPr>
        <w:t xml:space="preserve">A fiscalização do presente Contrato será exercida por um representante da Administração, ao qual competirá dirimir as dúvidas que surgirem no curso da execução </w:t>
      </w:r>
      <w:r w:rsidRPr="00915C74">
        <w:rPr>
          <w:sz w:val="24"/>
          <w:szCs w:val="24"/>
        </w:rPr>
        <w:lastRenderedPageBreak/>
        <w:t>do contrato e de tudo dará ciência à Administração;</w:t>
      </w:r>
    </w:p>
    <w:p w:rsidR="00340845" w:rsidRPr="00915C74" w:rsidRDefault="00340845" w:rsidP="00533032">
      <w:pPr>
        <w:spacing w:line="360" w:lineRule="auto"/>
        <w:ind w:firstLine="708"/>
        <w:jc w:val="both"/>
        <w:rPr>
          <w:sz w:val="24"/>
          <w:szCs w:val="24"/>
        </w:rPr>
      </w:pPr>
      <w:r w:rsidRPr="00915C74">
        <w:rPr>
          <w:sz w:val="24"/>
          <w:szCs w:val="24"/>
        </w:rPr>
        <w:t>Durante todo o período de vigência deste contrato, a CONTRATADA deverá manter preposto aceito pela CONTRATANTE, para representá-la administrativamente sempre que for necessário:</w:t>
      </w:r>
    </w:p>
    <w:p w:rsidR="00340845" w:rsidRPr="00915C74" w:rsidRDefault="00340845" w:rsidP="00533032">
      <w:pPr>
        <w:spacing w:line="360" w:lineRule="auto"/>
        <w:ind w:firstLine="708"/>
        <w:jc w:val="both"/>
        <w:rPr>
          <w:sz w:val="24"/>
          <w:szCs w:val="24"/>
        </w:rPr>
      </w:pPr>
      <w:r w:rsidRPr="00915C74">
        <w:rPr>
          <w:sz w:val="24"/>
          <w:szCs w:val="24"/>
        </w:rPr>
        <w:t>A comunicação entre a fiscalização e a contratada será realizada através de correspondência oficial e anotações;</w:t>
      </w:r>
    </w:p>
    <w:p w:rsidR="00340845" w:rsidRPr="00915C74" w:rsidRDefault="00340845" w:rsidP="00533032">
      <w:pPr>
        <w:spacing w:line="360" w:lineRule="auto"/>
        <w:ind w:firstLine="708"/>
        <w:jc w:val="both"/>
        <w:rPr>
          <w:sz w:val="24"/>
          <w:szCs w:val="24"/>
        </w:rPr>
      </w:pPr>
      <w:r w:rsidRPr="00915C74">
        <w:rPr>
          <w:sz w:val="24"/>
          <w:szCs w:val="24"/>
        </w:rPr>
        <w:t>Todos os atos e instituições emanados ou emitidos pela fiscalização serão considerados como se fossem praticados pelo Contratante.</w:t>
      </w:r>
    </w:p>
    <w:p w:rsidR="00077876" w:rsidRPr="00915C74" w:rsidRDefault="00077876" w:rsidP="00340845">
      <w:pPr>
        <w:spacing w:line="360" w:lineRule="auto"/>
        <w:jc w:val="both"/>
        <w:rPr>
          <w:sz w:val="24"/>
          <w:szCs w:val="24"/>
        </w:rPr>
      </w:pPr>
    </w:p>
    <w:p w:rsidR="00340845" w:rsidRPr="00915C74" w:rsidRDefault="00340845" w:rsidP="00340845">
      <w:pPr>
        <w:spacing w:line="360" w:lineRule="auto"/>
        <w:jc w:val="both"/>
        <w:rPr>
          <w:sz w:val="24"/>
          <w:szCs w:val="24"/>
        </w:rPr>
      </w:pPr>
      <w:r w:rsidRPr="00915C74">
        <w:rPr>
          <w:sz w:val="24"/>
          <w:szCs w:val="24"/>
        </w:rPr>
        <w:t>CLÁUSULA VIII - DAS SANÇÕES</w:t>
      </w:r>
    </w:p>
    <w:p w:rsidR="00340845" w:rsidRPr="00915C74" w:rsidRDefault="00340845" w:rsidP="00340845">
      <w:pPr>
        <w:spacing w:line="360" w:lineRule="auto"/>
        <w:jc w:val="both"/>
        <w:rPr>
          <w:sz w:val="24"/>
          <w:szCs w:val="24"/>
        </w:rPr>
      </w:pPr>
      <w:r w:rsidRPr="00915C74">
        <w:rPr>
          <w:sz w:val="24"/>
          <w:szCs w:val="24"/>
        </w:rPr>
        <w:t>8.1 Nos termos do art. 155 da Lei Federal 14.133/2021, o descumprimento total ou parcial das obrigações assumidas pela CONTRATADA, sem justificativa aceita, poderá acarretar as seguintes sanções:</w:t>
      </w:r>
    </w:p>
    <w:p w:rsidR="00340845" w:rsidRPr="00915C74" w:rsidRDefault="00340845" w:rsidP="00340845">
      <w:pPr>
        <w:spacing w:line="360" w:lineRule="auto"/>
        <w:jc w:val="both"/>
        <w:rPr>
          <w:sz w:val="24"/>
          <w:szCs w:val="24"/>
        </w:rPr>
      </w:pPr>
      <w:r w:rsidRPr="00915C74">
        <w:rPr>
          <w:sz w:val="24"/>
          <w:szCs w:val="24"/>
        </w:rPr>
        <w:t>a) Dar causa à inexecução parcial do contrato;</w:t>
      </w:r>
    </w:p>
    <w:p w:rsidR="00340845" w:rsidRPr="00915C74" w:rsidRDefault="00340845" w:rsidP="00340845">
      <w:pPr>
        <w:spacing w:line="360" w:lineRule="auto"/>
        <w:jc w:val="both"/>
        <w:rPr>
          <w:sz w:val="24"/>
          <w:szCs w:val="24"/>
        </w:rPr>
      </w:pPr>
      <w:r w:rsidRPr="00915C74">
        <w:rPr>
          <w:sz w:val="24"/>
          <w:szCs w:val="24"/>
        </w:rPr>
        <w:t>b) Dar causa à inexecução parcial do contrato que cause grave dano à Administração, o funcionamento dos serviços públicos ou ao interesse coletivo;</w:t>
      </w:r>
    </w:p>
    <w:p w:rsidR="00340845" w:rsidRPr="00915C74" w:rsidRDefault="00340845" w:rsidP="00340845">
      <w:pPr>
        <w:spacing w:line="360" w:lineRule="auto"/>
        <w:jc w:val="both"/>
        <w:rPr>
          <w:sz w:val="24"/>
          <w:szCs w:val="24"/>
        </w:rPr>
      </w:pPr>
      <w:r w:rsidRPr="00915C74">
        <w:rPr>
          <w:sz w:val="24"/>
          <w:szCs w:val="24"/>
        </w:rPr>
        <w:t>c) Dar causa à inexecução total do contrato;</w:t>
      </w:r>
    </w:p>
    <w:p w:rsidR="00340845" w:rsidRPr="00915C74" w:rsidRDefault="00340845" w:rsidP="00340845">
      <w:pPr>
        <w:spacing w:line="360" w:lineRule="auto"/>
        <w:jc w:val="both"/>
        <w:rPr>
          <w:sz w:val="24"/>
          <w:szCs w:val="24"/>
        </w:rPr>
      </w:pPr>
      <w:r w:rsidRPr="00915C74">
        <w:rPr>
          <w:sz w:val="24"/>
          <w:szCs w:val="24"/>
        </w:rPr>
        <w:t>d) Não manter a proposta, salvo em decorrência de fato superveniente devidamente justificado:</w:t>
      </w:r>
    </w:p>
    <w:p w:rsidR="00340845" w:rsidRPr="00915C74" w:rsidRDefault="00340845" w:rsidP="00340845">
      <w:pPr>
        <w:spacing w:line="360" w:lineRule="auto"/>
        <w:jc w:val="both"/>
        <w:rPr>
          <w:sz w:val="24"/>
          <w:szCs w:val="24"/>
        </w:rPr>
      </w:pPr>
      <w:r w:rsidRPr="00915C74">
        <w:rPr>
          <w:sz w:val="24"/>
          <w:szCs w:val="24"/>
        </w:rPr>
        <w:t>e) Não celebrar o contrato ou não entregar a documentação exigida para a contratação.</w:t>
      </w:r>
    </w:p>
    <w:p w:rsidR="00340845" w:rsidRPr="00915C74" w:rsidRDefault="00340845" w:rsidP="00340845">
      <w:pPr>
        <w:spacing w:line="360" w:lineRule="auto"/>
        <w:jc w:val="both"/>
        <w:rPr>
          <w:sz w:val="24"/>
          <w:szCs w:val="24"/>
        </w:rPr>
      </w:pPr>
      <w:r w:rsidRPr="00915C74">
        <w:rPr>
          <w:sz w:val="24"/>
          <w:szCs w:val="24"/>
        </w:rPr>
        <w:t>quando convocado dentro do prazo de validade de sua proposta;</w:t>
      </w:r>
    </w:p>
    <w:p w:rsidR="00340845" w:rsidRPr="00915C74" w:rsidRDefault="00340845" w:rsidP="00340845">
      <w:pPr>
        <w:spacing w:line="360" w:lineRule="auto"/>
        <w:jc w:val="both"/>
        <w:rPr>
          <w:sz w:val="24"/>
          <w:szCs w:val="24"/>
        </w:rPr>
      </w:pPr>
      <w:r w:rsidRPr="00915C74">
        <w:rPr>
          <w:sz w:val="24"/>
          <w:szCs w:val="24"/>
        </w:rPr>
        <w:t>f) Ensejar o retardamento da execução ou da entrega do objeto da licitação sem motivo</w:t>
      </w:r>
    </w:p>
    <w:p w:rsidR="00340845" w:rsidRPr="00915C74" w:rsidRDefault="00340845" w:rsidP="00340845">
      <w:pPr>
        <w:spacing w:line="360" w:lineRule="auto"/>
        <w:jc w:val="both"/>
        <w:rPr>
          <w:sz w:val="24"/>
          <w:szCs w:val="24"/>
        </w:rPr>
      </w:pPr>
      <w:r w:rsidRPr="00915C74">
        <w:rPr>
          <w:sz w:val="24"/>
          <w:szCs w:val="24"/>
        </w:rPr>
        <w:t>justificado</w:t>
      </w:r>
    </w:p>
    <w:p w:rsidR="00340845" w:rsidRPr="00915C74" w:rsidRDefault="00340845" w:rsidP="00340845">
      <w:pPr>
        <w:spacing w:line="360" w:lineRule="auto"/>
        <w:jc w:val="both"/>
        <w:rPr>
          <w:sz w:val="24"/>
          <w:szCs w:val="24"/>
        </w:rPr>
      </w:pPr>
      <w:r w:rsidRPr="00915C74">
        <w:rPr>
          <w:sz w:val="24"/>
          <w:szCs w:val="24"/>
        </w:rPr>
        <w:t>g) Praticar atos ilícitos com vistas a frustrar os objetivos da licitação;</w:t>
      </w:r>
    </w:p>
    <w:p w:rsidR="00340845" w:rsidRPr="00915C74" w:rsidRDefault="00340845" w:rsidP="00340845">
      <w:pPr>
        <w:spacing w:line="360" w:lineRule="auto"/>
        <w:jc w:val="both"/>
        <w:rPr>
          <w:sz w:val="24"/>
          <w:szCs w:val="24"/>
        </w:rPr>
      </w:pPr>
      <w:r w:rsidRPr="00915C74">
        <w:rPr>
          <w:sz w:val="24"/>
          <w:szCs w:val="24"/>
        </w:rPr>
        <w:t>h) Praticar ato lesivo previsto no art. 5° da Lei n° 12.846, de 1° de agosto de 2013</w:t>
      </w:r>
    </w:p>
    <w:p w:rsidR="00340845" w:rsidRPr="00915C74" w:rsidRDefault="00340845" w:rsidP="00340845">
      <w:pPr>
        <w:spacing w:line="360" w:lineRule="auto"/>
        <w:jc w:val="both"/>
        <w:rPr>
          <w:sz w:val="24"/>
          <w:szCs w:val="24"/>
        </w:rPr>
      </w:pPr>
      <w:r w:rsidRPr="00915C74">
        <w:rPr>
          <w:sz w:val="24"/>
          <w:szCs w:val="24"/>
        </w:rPr>
        <w:t>[: 8.2. Serão aplicadas ao responsável pelas infrações administrativas previstas acima, as seguintes penalidades, nos limites previstos no art. 156 da Lei Federal 14.133/2021.</w:t>
      </w:r>
    </w:p>
    <w:p w:rsidR="00340845" w:rsidRPr="00915C74" w:rsidRDefault="00340845" w:rsidP="00340845">
      <w:pPr>
        <w:spacing w:line="360" w:lineRule="auto"/>
        <w:jc w:val="both"/>
        <w:rPr>
          <w:sz w:val="24"/>
          <w:szCs w:val="24"/>
        </w:rPr>
      </w:pPr>
      <w:r w:rsidRPr="00915C74">
        <w:rPr>
          <w:sz w:val="24"/>
          <w:szCs w:val="24"/>
        </w:rPr>
        <w:t>a) O valor da multa, aplicada será descontado imediatamente no pagamento subsequente, sendo ainda aplicado juros de mora de 1,00% (um por cento) ao mês, ou 0,0333% por dia de atraso.</w:t>
      </w:r>
    </w:p>
    <w:p w:rsidR="00340845" w:rsidRPr="00915C74" w:rsidRDefault="00340845" w:rsidP="00340845">
      <w:pPr>
        <w:spacing w:line="360" w:lineRule="auto"/>
        <w:jc w:val="both"/>
        <w:rPr>
          <w:sz w:val="24"/>
          <w:szCs w:val="24"/>
        </w:rPr>
      </w:pPr>
      <w:r w:rsidRPr="00915C74">
        <w:rPr>
          <w:sz w:val="24"/>
          <w:szCs w:val="24"/>
        </w:rPr>
        <w:lastRenderedPageBreak/>
        <w:t>b) Na impossibilidade de desconto no pagamento subsequente, será líquidado do seguro caução previsto neste instrumento.</w:t>
      </w:r>
    </w:p>
    <w:p w:rsidR="00340845" w:rsidRPr="00915C74" w:rsidRDefault="00340845" w:rsidP="00340845">
      <w:pPr>
        <w:spacing w:line="360" w:lineRule="auto"/>
        <w:jc w:val="both"/>
        <w:rPr>
          <w:sz w:val="24"/>
          <w:szCs w:val="24"/>
        </w:rPr>
      </w:pPr>
      <w:r w:rsidRPr="00915C74">
        <w:rPr>
          <w:sz w:val="24"/>
          <w:szCs w:val="24"/>
        </w:rPr>
        <w:t>c) As sanções previstas nestes instrumentos poderão ser aplicadas cumulativamente, exceto as multas escalonadas por datas, e a multa de advertência</w:t>
      </w:r>
    </w:p>
    <w:p w:rsidR="00077876" w:rsidRPr="00915C74" w:rsidRDefault="00340845" w:rsidP="00533032">
      <w:pPr>
        <w:spacing w:line="360" w:lineRule="auto"/>
        <w:jc w:val="both"/>
        <w:rPr>
          <w:sz w:val="24"/>
          <w:szCs w:val="24"/>
        </w:rPr>
      </w:pPr>
      <w:r w:rsidRPr="00915C74">
        <w:rPr>
          <w:sz w:val="24"/>
          <w:szCs w:val="24"/>
        </w:rPr>
        <w:t>d) No caso de multa, cuja apuração ainda esteja em processamento, ou seja, na fase da defesa prévia, o CONTRATANT</w:t>
      </w:r>
      <w:r w:rsidR="00915C74" w:rsidRPr="00915C74">
        <w:rPr>
          <w:sz w:val="24"/>
          <w:szCs w:val="24"/>
        </w:rPr>
        <w:t>E poderá fazer a retenção do valor.</w:t>
      </w:r>
    </w:p>
    <w:p w:rsidR="00077876" w:rsidRPr="00915C74" w:rsidRDefault="00077876" w:rsidP="00533032">
      <w:pPr>
        <w:spacing w:line="360" w:lineRule="auto"/>
        <w:jc w:val="both"/>
        <w:rPr>
          <w:sz w:val="24"/>
          <w:szCs w:val="24"/>
        </w:rPr>
      </w:pPr>
    </w:p>
    <w:p w:rsidR="00533032" w:rsidRPr="00915C74" w:rsidRDefault="00533032" w:rsidP="00533032">
      <w:pPr>
        <w:spacing w:line="360" w:lineRule="auto"/>
        <w:jc w:val="both"/>
        <w:rPr>
          <w:sz w:val="24"/>
          <w:szCs w:val="24"/>
        </w:rPr>
      </w:pPr>
      <w:r w:rsidRPr="00915C74">
        <w:rPr>
          <w:sz w:val="24"/>
          <w:szCs w:val="24"/>
        </w:rPr>
        <w:t>CLÁUSULA IX - DOS MOTIVOS DE RESCISÃO:</w:t>
      </w:r>
    </w:p>
    <w:p w:rsidR="00533032" w:rsidRPr="00915C74" w:rsidRDefault="00533032" w:rsidP="00533032">
      <w:pPr>
        <w:spacing w:line="360" w:lineRule="auto"/>
        <w:jc w:val="both"/>
        <w:rPr>
          <w:sz w:val="24"/>
          <w:szCs w:val="24"/>
        </w:rPr>
      </w:pPr>
      <w:r w:rsidRPr="00915C74">
        <w:rPr>
          <w:sz w:val="24"/>
          <w:szCs w:val="24"/>
        </w:rPr>
        <w:t>9.1 - São motivos de rescisão do contrato, independente de procedimento judicial, aqueles inscritos no artigo 137 da Lei n. 14.133/2021.</w:t>
      </w:r>
    </w:p>
    <w:p w:rsidR="00533032" w:rsidRPr="00915C74" w:rsidRDefault="00533032" w:rsidP="00533032">
      <w:pPr>
        <w:spacing w:line="360" w:lineRule="auto"/>
        <w:jc w:val="both"/>
        <w:rPr>
          <w:sz w:val="24"/>
          <w:szCs w:val="24"/>
        </w:rPr>
      </w:pPr>
      <w:r w:rsidRPr="00915C74">
        <w:rPr>
          <w:sz w:val="24"/>
          <w:szCs w:val="24"/>
        </w:rPr>
        <w:t>CLÁUSULA X - DISPOSIÇÕES FINAIS:</w:t>
      </w:r>
    </w:p>
    <w:p w:rsidR="00533032" w:rsidRPr="00915C74" w:rsidRDefault="00533032" w:rsidP="00533032">
      <w:pPr>
        <w:spacing w:line="360" w:lineRule="auto"/>
        <w:jc w:val="both"/>
        <w:rPr>
          <w:sz w:val="24"/>
          <w:szCs w:val="24"/>
        </w:rPr>
      </w:pPr>
      <w:r w:rsidRPr="00915C74">
        <w:rPr>
          <w:sz w:val="24"/>
          <w:szCs w:val="24"/>
        </w:rPr>
        <w:t xml:space="preserve">10.1 - O presente contrato e todas as suas alterações e/ou aditamentos deverão ser   divulgados no sítio eletrônico oficial da </w:t>
      </w:r>
      <w:r w:rsidR="00915C74" w:rsidRPr="00915C74">
        <w:rPr>
          <w:sz w:val="24"/>
          <w:szCs w:val="24"/>
        </w:rPr>
        <w:t>cÂMARA</w:t>
      </w:r>
      <w:r w:rsidRPr="00915C74">
        <w:rPr>
          <w:sz w:val="24"/>
          <w:szCs w:val="24"/>
        </w:rPr>
        <w:t xml:space="preserve"> e mantidos à disposição do público, na forma do art. 91 da Lei n. 14.133/2021.</w:t>
      </w:r>
    </w:p>
    <w:p w:rsidR="00340845" w:rsidRPr="00915C74" w:rsidRDefault="00340845" w:rsidP="00340845">
      <w:pPr>
        <w:spacing w:line="360" w:lineRule="auto"/>
        <w:jc w:val="both"/>
        <w:rPr>
          <w:sz w:val="24"/>
          <w:szCs w:val="24"/>
        </w:rPr>
      </w:pPr>
      <w:r w:rsidRPr="00915C74">
        <w:rPr>
          <w:sz w:val="24"/>
          <w:szCs w:val="24"/>
        </w:rPr>
        <w:t>CLÁUSULA XI - DO FORO:</w:t>
      </w:r>
    </w:p>
    <w:p w:rsidR="00340845" w:rsidRPr="00915C74" w:rsidRDefault="00340845" w:rsidP="00340845">
      <w:pPr>
        <w:spacing w:line="360" w:lineRule="auto"/>
        <w:jc w:val="both"/>
        <w:rPr>
          <w:sz w:val="24"/>
          <w:szCs w:val="24"/>
        </w:rPr>
      </w:pPr>
      <w:r w:rsidRPr="00915C74">
        <w:rPr>
          <w:sz w:val="24"/>
          <w:szCs w:val="24"/>
        </w:rPr>
        <w:t>11.1 - As partes elegem o Foro da Comarca de Santos Dumont para dirimirem eventuais dúvidas oriundas deste instrumento.</w:t>
      </w:r>
    </w:p>
    <w:p w:rsidR="00340845" w:rsidRPr="00915C74" w:rsidRDefault="00340845" w:rsidP="00340845">
      <w:pPr>
        <w:spacing w:line="360" w:lineRule="auto"/>
        <w:jc w:val="both"/>
        <w:rPr>
          <w:sz w:val="24"/>
          <w:szCs w:val="24"/>
        </w:rPr>
      </w:pPr>
      <w:r w:rsidRPr="00915C74">
        <w:rPr>
          <w:sz w:val="24"/>
          <w:szCs w:val="24"/>
        </w:rPr>
        <w:t>E, por estarem justos e contratados, os representantes das partes assinam o presente instrumento, na presença das testemunhas abaixo, em 03 (três) vias de igual teor e forma para um só efeito.</w:t>
      </w:r>
    </w:p>
    <w:p w:rsidR="00E72815" w:rsidRPr="00915C74" w:rsidRDefault="00E72815" w:rsidP="008A6AD0">
      <w:pPr>
        <w:spacing w:line="360" w:lineRule="auto"/>
        <w:ind w:firstLine="567"/>
        <w:jc w:val="both"/>
        <w:rPr>
          <w:sz w:val="24"/>
          <w:szCs w:val="24"/>
        </w:rPr>
      </w:pPr>
    </w:p>
    <w:p w:rsidR="00533032" w:rsidRPr="00915C74" w:rsidRDefault="00DD5473" w:rsidP="008A6AD0">
      <w:pPr>
        <w:spacing w:line="360" w:lineRule="auto"/>
        <w:ind w:firstLine="567"/>
        <w:jc w:val="both"/>
        <w:rPr>
          <w:sz w:val="24"/>
          <w:szCs w:val="24"/>
        </w:rPr>
      </w:pPr>
      <w:r w:rsidRPr="00915C74">
        <w:rPr>
          <w:sz w:val="24"/>
          <w:szCs w:val="24"/>
        </w:rPr>
        <w:t>Paiva</w:t>
      </w:r>
      <w:r w:rsidR="00533032" w:rsidRPr="00915C74">
        <w:rPr>
          <w:sz w:val="24"/>
          <w:szCs w:val="24"/>
        </w:rPr>
        <w:t>/MG, _____ de _______________________ de 2025.</w:t>
      </w:r>
    </w:p>
    <w:p w:rsidR="00533032" w:rsidRPr="00915C74" w:rsidRDefault="00533032" w:rsidP="00F61F53">
      <w:pPr>
        <w:spacing w:line="360" w:lineRule="auto"/>
        <w:ind w:firstLine="567"/>
        <w:rPr>
          <w:sz w:val="24"/>
          <w:szCs w:val="24"/>
        </w:rPr>
      </w:pPr>
    </w:p>
    <w:p w:rsidR="00533032" w:rsidRPr="00915C74" w:rsidRDefault="00533032" w:rsidP="00F61F53">
      <w:pPr>
        <w:spacing w:line="360" w:lineRule="auto"/>
        <w:ind w:firstLine="567"/>
        <w:rPr>
          <w:sz w:val="24"/>
          <w:szCs w:val="24"/>
        </w:rPr>
        <w:sectPr w:rsidR="00533032" w:rsidRPr="00915C74" w:rsidSect="005E6A39">
          <w:pgSz w:w="11906" w:h="16838"/>
          <w:pgMar w:top="1417" w:right="1701" w:bottom="1417" w:left="851" w:header="708" w:footer="708" w:gutter="0"/>
          <w:cols w:space="708"/>
          <w:docGrid w:linePitch="360"/>
        </w:sectPr>
      </w:pPr>
    </w:p>
    <w:p w:rsidR="00533032" w:rsidRPr="00915C74" w:rsidRDefault="00533032" w:rsidP="00F61F53">
      <w:pPr>
        <w:spacing w:line="360" w:lineRule="auto"/>
        <w:ind w:firstLine="567"/>
        <w:rPr>
          <w:sz w:val="24"/>
          <w:szCs w:val="24"/>
        </w:rPr>
      </w:pPr>
      <w:r w:rsidRPr="00915C74">
        <w:rPr>
          <w:sz w:val="24"/>
          <w:szCs w:val="24"/>
        </w:rPr>
        <w:t>____________________________</w:t>
      </w:r>
    </w:p>
    <w:p w:rsidR="00DD5473" w:rsidRPr="00915C74" w:rsidRDefault="00DD5473" w:rsidP="00F61F53">
      <w:pPr>
        <w:spacing w:line="360" w:lineRule="auto"/>
        <w:ind w:firstLine="567"/>
        <w:rPr>
          <w:sz w:val="24"/>
          <w:szCs w:val="24"/>
        </w:rPr>
      </w:pPr>
      <w:r w:rsidRPr="00915C74">
        <w:rPr>
          <w:sz w:val="24"/>
          <w:szCs w:val="24"/>
        </w:rPr>
        <w:t>Francisco de Assis Mauricío</w:t>
      </w:r>
    </w:p>
    <w:p w:rsidR="00F61F53" w:rsidRPr="00915C74" w:rsidRDefault="00533032" w:rsidP="00F61F53">
      <w:pPr>
        <w:spacing w:line="360" w:lineRule="auto"/>
        <w:ind w:firstLine="567"/>
        <w:rPr>
          <w:sz w:val="24"/>
          <w:szCs w:val="24"/>
        </w:rPr>
      </w:pPr>
      <w:r w:rsidRPr="00915C74">
        <w:rPr>
          <w:sz w:val="24"/>
          <w:szCs w:val="24"/>
        </w:rPr>
        <w:t>Presidente</w:t>
      </w:r>
    </w:p>
    <w:p w:rsidR="00F61F53" w:rsidRPr="00915C74" w:rsidRDefault="00F61F53" w:rsidP="00F61F53">
      <w:pPr>
        <w:spacing w:line="360" w:lineRule="auto"/>
        <w:ind w:firstLine="567"/>
        <w:rPr>
          <w:sz w:val="24"/>
          <w:szCs w:val="24"/>
        </w:rPr>
      </w:pPr>
    </w:p>
    <w:p w:rsidR="00F61F53" w:rsidRPr="00915C74" w:rsidRDefault="00F61F53" w:rsidP="00F61F53">
      <w:pPr>
        <w:spacing w:line="360" w:lineRule="auto"/>
        <w:ind w:firstLine="567"/>
        <w:rPr>
          <w:sz w:val="24"/>
          <w:szCs w:val="24"/>
        </w:rPr>
      </w:pPr>
      <w:r w:rsidRPr="00915C74">
        <w:rPr>
          <w:sz w:val="24"/>
          <w:szCs w:val="24"/>
        </w:rPr>
        <w:t>Testemunha:</w:t>
      </w:r>
    </w:p>
    <w:p w:rsidR="00F61F53" w:rsidRPr="00915C74" w:rsidRDefault="00F61F53" w:rsidP="00915C74">
      <w:pPr>
        <w:ind w:firstLine="567"/>
        <w:rPr>
          <w:sz w:val="24"/>
          <w:szCs w:val="24"/>
        </w:rPr>
      </w:pPr>
      <w:r w:rsidRPr="00915C74">
        <w:rPr>
          <w:sz w:val="24"/>
          <w:szCs w:val="24"/>
        </w:rPr>
        <w:t>____________________________</w:t>
      </w:r>
    </w:p>
    <w:p w:rsidR="00F61F53" w:rsidRPr="00915C74" w:rsidRDefault="00F61F53" w:rsidP="00915C74">
      <w:pPr>
        <w:ind w:firstLine="567"/>
        <w:rPr>
          <w:sz w:val="24"/>
          <w:szCs w:val="24"/>
        </w:rPr>
      </w:pPr>
      <w:r w:rsidRPr="00915C74">
        <w:rPr>
          <w:sz w:val="24"/>
          <w:szCs w:val="24"/>
        </w:rPr>
        <w:t>Nome:</w:t>
      </w:r>
      <w:r w:rsidRPr="00915C74">
        <w:rPr>
          <w:sz w:val="24"/>
          <w:szCs w:val="24"/>
        </w:rPr>
        <w:br/>
      </w:r>
      <w:r w:rsidRPr="00915C74">
        <w:rPr>
          <w:sz w:val="24"/>
          <w:szCs w:val="24"/>
        </w:rPr>
        <w:tab/>
        <w:t>CPF:</w:t>
      </w:r>
    </w:p>
    <w:p w:rsidR="00533032" w:rsidRPr="00915C74" w:rsidRDefault="00533032" w:rsidP="00F61F53">
      <w:pPr>
        <w:spacing w:line="360" w:lineRule="auto"/>
        <w:ind w:firstLine="567"/>
        <w:rPr>
          <w:sz w:val="24"/>
          <w:szCs w:val="24"/>
        </w:rPr>
      </w:pPr>
      <w:r w:rsidRPr="00915C74">
        <w:rPr>
          <w:sz w:val="24"/>
          <w:szCs w:val="24"/>
        </w:rPr>
        <w:t>____________________________</w:t>
      </w:r>
    </w:p>
    <w:p w:rsidR="00533032" w:rsidRPr="00915C74" w:rsidRDefault="00533032" w:rsidP="00F61F53">
      <w:pPr>
        <w:spacing w:line="360" w:lineRule="auto"/>
        <w:ind w:firstLine="567"/>
        <w:rPr>
          <w:sz w:val="24"/>
          <w:szCs w:val="24"/>
        </w:rPr>
      </w:pPr>
      <w:r w:rsidRPr="00915C74">
        <w:rPr>
          <w:sz w:val="24"/>
          <w:szCs w:val="24"/>
        </w:rPr>
        <w:t>Xxxxxxxxxxxxxxxxxxxxxxxxxx</w:t>
      </w:r>
    </w:p>
    <w:p w:rsidR="00F61F53" w:rsidRPr="00915C74" w:rsidRDefault="00533032" w:rsidP="00F61F53">
      <w:pPr>
        <w:spacing w:line="360" w:lineRule="auto"/>
        <w:ind w:firstLine="567"/>
        <w:rPr>
          <w:sz w:val="24"/>
          <w:szCs w:val="24"/>
        </w:rPr>
      </w:pPr>
      <w:r w:rsidRPr="00915C74">
        <w:rPr>
          <w:sz w:val="24"/>
          <w:szCs w:val="24"/>
        </w:rPr>
        <w:t>Contratado</w:t>
      </w:r>
    </w:p>
    <w:p w:rsidR="00F61F53" w:rsidRPr="00915C74" w:rsidRDefault="00F61F53" w:rsidP="00F61F53">
      <w:pPr>
        <w:spacing w:line="360" w:lineRule="auto"/>
        <w:ind w:firstLine="567"/>
        <w:rPr>
          <w:sz w:val="24"/>
          <w:szCs w:val="24"/>
        </w:rPr>
      </w:pPr>
    </w:p>
    <w:p w:rsidR="00F61F53" w:rsidRPr="00915C74" w:rsidRDefault="00F61F53" w:rsidP="00F61F53">
      <w:pPr>
        <w:spacing w:line="360" w:lineRule="auto"/>
        <w:ind w:firstLine="567"/>
        <w:rPr>
          <w:sz w:val="24"/>
          <w:szCs w:val="24"/>
        </w:rPr>
      </w:pPr>
      <w:r w:rsidRPr="00915C74">
        <w:rPr>
          <w:sz w:val="24"/>
          <w:szCs w:val="24"/>
        </w:rPr>
        <w:t>Testemunha:</w:t>
      </w:r>
    </w:p>
    <w:p w:rsidR="00F61F53" w:rsidRPr="00915C74" w:rsidRDefault="00F61F53" w:rsidP="00915C74">
      <w:pPr>
        <w:ind w:firstLine="567"/>
        <w:rPr>
          <w:sz w:val="24"/>
          <w:szCs w:val="24"/>
        </w:rPr>
      </w:pPr>
      <w:r w:rsidRPr="00915C74">
        <w:rPr>
          <w:sz w:val="24"/>
          <w:szCs w:val="24"/>
        </w:rPr>
        <w:t>____________________________</w:t>
      </w:r>
    </w:p>
    <w:p w:rsidR="00F61F53" w:rsidRPr="00915C74" w:rsidRDefault="00F61F53" w:rsidP="00915C74">
      <w:pPr>
        <w:ind w:firstLine="567"/>
        <w:rPr>
          <w:sz w:val="24"/>
          <w:szCs w:val="24"/>
        </w:rPr>
      </w:pPr>
      <w:r w:rsidRPr="00915C74">
        <w:rPr>
          <w:sz w:val="24"/>
          <w:szCs w:val="24"/>
        </w:rPr>
        <w:t>Nome:</w:t>
      </w:r>
      <w:r w:rsidRPr="00915C74">
        <w:rPr>
          <w:sz w:val="24"/>
          <w:szCs w:val="24"/>
        </w:rPr>
        <w:br/>
      </w:r>
      <w:r w:rsidRPr="00915C74">
        <w:rPr>
          <w:sz w:val="24"/>
          <w:szCs w:val="24"/>
        </w:rPr>
        <w:tab/>
        <w:t>CPF:</w:t>
      </w:r>
    </w:p>
    <w:p w:rsidR="00F61F53" w:rsidRPr="00915C74" w:rsidRDefault="00F61F53" w:rsidP="00915C74">
      <w:pPr>
        <w:ind w:firstLine="567"/>
        <w:rPr>
          <w:sz w:val="24"/>
          <w:szCs w:val="24"/>
        </w:rPr>
        <w:sectPr w:rsidR="00F61F53" w:rsidRPr="00915C74" w:rsidSect="00F61F53">
          <w:type w:val="continuous"/>
          <w:pgSz w:w="11906" w:h="16838"/>
          <w:pgMar w:top="1417" w:right="1701" w:bottom="1417" w:left="851" w:header="708" w:footer="708" w:gutter="0"/>
          <w:cols w:num="2" w:space="708"/>
          <w:docGrid w:linePitch="360"/>
        </w:sectPr>
      </w:pPr>
    </w:p>
    <w:p w:rsidR="00915C74" w:rsidRPr="00915C74" w:rsidRDefault="00915C74" w:rsidP="00CD0BAF">
      <w:pPr>
        <w:jc w:val="right"/>
        <w:rPr>
          <w:sz w:val="24"/>
          <w:szCs w:val="24"/>
          <w:lang w:val="pt-BR"/>
        </w:rPr>
      </w:pPr>
    </w:p>
    <w:p w:rsidR="00915C74" w:rsidRPr="00915C74" w:rsidRDefault="00915C74" w:rsidP="00CD0BAF">
      <w:pPr>
        <w:jc w:val="right"/>
        <w:rPr>
          <w:sz w:val="24"/>
          <w:szCs w:val="24"/>
          <w:lang w:val="pt-BR"/>
        </w:rPr>
      </w:pPr>
    </w:p>
    <w:p w:rsidR="00077876" w:rsidRPr="00915C74" w:rsidRDefault="00915C74" w:rsidP="00CD0BAF">
      <w:pPr>
        <w:jc w:val="right"/>
        <w:rPr>
          <w:sz w:val="24"/>
          <w:szCs w:val="24"/>
          <w:lang w:val="pt-BR"/>
        </w:rPr>
      </w:pPr>
      <w:r w:rsidRPr="00915C74">
        <w:rPr>
          <w:sz w:val="24"/>
          <w:szCs w:val="24"/>
          <w:lang w:val="pt-BR"/>
        </w:rPr>
        <w:t>P</w:t>
      </w:r>
      <w:r w:rsidR="00077876" w:rsidRPr="00915C74">
        <w:rPr>
          <w:sz w:val="24"/>
          <w:szCs w:val="24"/>
          <w:lang w:val="pt-BR"/>
        </w:rPr>
        <w:t>aiva</w:t>
      </w:r>
      <w:r w:rsidR="00442F4D" w:rsidRPr="00915C74">
        <w:rPr>
          <w:sz w:val="24"/>
          <w:szCs w:val="24"/>
          <w:lang w:val="pt-BR"/>
        </w:rPr>
        <w:t xml:space="preserve"> </w:t>
      </w:r>
      <w:r w:rsidR="00077876" w:rsidRPr="00915C74">
        <w:rPr>
          <w:sz w:val="24"/>
          <w:szCs w:val="24"/>
          <w:lang w:val="pt-BR"/>
        </w:rPr>
        <w:t>MG,</w:t>
      </w:r>
      <w:r w:rsidR="002C5DBA" w:rsidRPr="00915C74">
        <w:rPr>
          <w:sz w:val="24"/>
          <w:szCs w:val="24"/>
          <w:lang w:val="pt-BR"/>
        </w:rPr>
        <w:t>06 de março</w:t>
      </w:r>
      <w:r w:rsidR="00CD0BAF" w:rsidRPr="00915C74">
        <w:rPr>
          <w:sz w:val="24"/>
          <w:szCs w:val="24"/>
          <w:lang w:val="pt-BR"/>
        </w:rPr>
        <w:t xml:space="preserve"> de 2025</w:t>
      </w:r>
    </w:p>
    <w:p w:rsidR="00077876" w:rsidRPr="00915C74" w:rsidRDefault="00077876" w:rsidP="00077876">
      <w:pPr>
        <w:jc w:val="center"/>
        <w:rPr>
          <w:sz w:val="24"/>
          <w:szCs w:val="24"/>
          <w:lang w:val="pt-BR"/>
        </w:rPr>
      </w:pPr>
    </w:p>
    <w:p w:rsidR="00077876" w:rsidRPr="00915C74" w:rsidRDefault="00077876" w:rsidP="00DE1810">
      <w:pPr>
        <w:spacing w:line="340" w:lineRule="atLeast"/>
        <w:jc w:val="center"/>
        <w:rPr>
          <w:sz w:val="24"/>
          <w:szCs w:val="24"/>
        </w:rPr>
      </w:pPr>
      <w:r w:rsidRPr="00915C74">
        <w:rPr>
          <w:sz w:val="24"/>
          <w:szCs w:val="24"/>
          <w:lang w:val="pt-BR"/>
        </w:rPr>
        <w:t>________________________________________________________</w:t>
      </w:r>
      <w:r w:rsidRPr="00915C74">
        <w:rPr>
          <w:sz w:val="24"/>
          <w:szCs w:val="24"/>
          <w:lang w:val="pt-BR"/>
        </w:rPr>
        <w:br/>
      </w:r>
      <w:r w:rsidR="00E5269B" w:rsidRPr="00915C74">
        <w:rPr>
          <w:sz w:val="24"/>
          <w:szCs w:val="24"/>
        </w:rPr>
        <w:t>Vanessa de Oliveira Paula</w:t>
      </w:r>
    </w:p>
    <w:p w:rsidR="00077876" w:rsidRPr="00915C74" w:rsidRDefault="00DE1810" w:rsidP="00DE1810">
      <w:pPr>
        <w:jc w:val="center"/>
        <w:rPr>
          <w:sz w:val="24"/>
          <w:szCs w:val="24"/>
          <w:lang w:val="pt-BR"/>
        </w:rPr>
      </w:pPr>
      <w:r w:rsidRPr="00915C74">
        <w:rPr>
          <w:sz w:val="24"/>
          <w:szCs w:val="24"/>
          <w:lang w:val="pt-BR"/>
        </w:rPr>
        <w:t>Agente de Contratação</w:t>
      </w:r>
    </w:p>
    <w:p w:rsidR="00DE1810" w:rsidRPr="002C5DBA" w:rsidRDefault="00CD0BAF" w:rsidP="00DE1810">
      <w:pPr>
        <w:jc w:val="center"/>
        <w:rPr>
          <w:sz w:val="24"/>
          <w:szCs w:val="24"/>
          <w:lang w:val="pt-BR"/>
        </w:rPr>
        <w:sectPr w:rsidR="00DE1810" w:rsidRPr="002C5DBA" w:rsidSect="00077876">
          <w:headerReference w:type="default" r:id="rId16"/>
          <w:footerReference w:type="default" r:id="rId17"/>
          <w:type w:val="continuous"/>
          <w:pgSz w:w="11906" w:h="16838"/>
          <w:pgMar w:top="1417" w:right="1701" w:bottom="1417" w:left="851" w:header="708" w:footer="708" w:gutter="0"/>
          <w:cols w:space="708"/>
          <w:docGrid w:linePitch="360"/>
        </w:sectPr>
      </w:pPr>
      <w:r w:rsidRPr="00915C74">
        <w:rPr>
          <w:sz w:val="24"/>
          <w:szCs w:val="24"/>
          <w:lang w:val="pt-BR"/>
        </w:rPr>
        <w:t>Portaria</w:t>
      </w:r>
      <w:r w:rsidR="00E5269B" w:rsidRPr="00915C74">
        <w:rPr>
          <w:sz w:val="24"/>
          <w:szCs w:val="24"/>
          <w:lang w:val="pt-BR"/>
        </w:rPr>
        <w:t>007</w:t>
      </w:r>
      <w:r w:rsidRPr="00915C74">
        <w:rPr>
          <w:sz w:val="24"/>
          <w:szCs w:val="24"/>
          <w:lang w:val="pt-BR"/>
        </w:rPr>
        <w:t>/2025</w:t>
      </w:r>
      <w:bookmarkStart w:id="0" w:name="_GoBack"/>
      <w:bookmarkEnd w:id="0"/>
      <w:r w:rsidRPr="002C5DBA">
        <w:rPr>
          <w:sz w:val="24"/>
          <w:szCs w:val="24"/>
          <w:lang w:val="pt-BR"/>
        </w:rPr>
        <w:t xml:space="preserve">  </w:t>
      </w:r>
    </w:p>
    <w:p w:rsidR="00077876" w:rsidRPr="002C5DBA" w:rsidRDefault="00DE1810" w:rsidP="00DE1810">
      <w:pPr>
        <w:rPr>
          <w:sz w:val="24"/>
          <w:szCs w:val="24"/>
          <w:lang w:val="pt-BR"/>
        </w:rPr>
      </w:pPr>
      <w:r w:rsidRPr="002C5DBA">
        <w:rPr>
          <w:sz w:val="24"/>
          <w:szCs w:val="24"/>
          <w:lang w:val="pt-BR"/>
        </w:rPr>
        <w:t xml:space="preserve">                                         </w:t>
      </w:r>
      <w:r w:rsidR="00CD0BAF" w:rsidRPr="002C5DBA">
        <w:rPr>
          <w:sz w:val="24"/>
          <w:szCs w:val="24"/>
          <w:lang w:val="pt-BR"/>
        </w:rPr>
        <w:t xml:space="preserve">                     </w:t>
      </w:r>
    </w:p>
    <w:p w:rsidR="00E72815" w:rsidRPr="002C5DBA" w:rsidRDefault="00E72815" w:rsidP="00F61F53">
      <w:pPr>
        <w:spacing w:line="360" w:lineRule="auto"/>
        <w:jc w:val="both"/>
        <w:rPr>
          <w:sz w:val="24"/>
          <w:szCs w:val="24"/>
        </w:rPr>
      </w:pPr>
    </w:p>
    <w:sectPr w:rsidR="00E72815" w:rsidRPr="002C5DBA" w:rsidSect="00077876">
      <w:type w:val="continuous"/>
      <w:pgSz w:w="11906" w:h="16838"/>
      <w:pgMar w:top="1417" w:right="1701" w:bottom="1417" w:left="851" w:header="708" w:footer="708"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CF4" w:rsidRDefault="00481CF4">
      <w:r>
        <w:separator/>
      </w:r>
    </w:p>
  </w:endnote>
  <w:endnote w:type="continuationSeparator" w:id="0">
    <w:p w:rsidR="00481CF4" w:rsidRDefault="0048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Pr="00EB1A1D" w:rsidRDefault="002C5DBA" w:rsidP="00863FE5">
    <w:pPr>
      <w:pStyle w:val="Rodap"/>
      <w:jc w:val="center"/>
      <w:rPr>
        <w:b/>
        <w:sz w:val="20"/>
      </w:rPr>
    </w:pPr>
    <w:r>
      <w:rPr>
        <w:b/>
        <w:sz w:val="20"/>
      </w:rPr>
      <w:t>PROCESSO DE LICITAÇÃO N° 06/2025</w:t>
    </w:r>
  </w:p>
  <w:p w:rsidR="002C5DBA" w:rsidRPr="00EB1A1D" w:rsidRDefault="002C5DBA" w:rsidP="00863FE5">
    <w:pPr>
      <w:pStyle w:val="Rodap"/>
      <w:jc w:val="center"/>
      <w:rPr>
        <w:b/>
        <w:sz w:val="20"/>
      </w:rPr>
    </w:pPr>
    <w:r>
      <w:rPr>
        <w:b/>
        <w:sz w:val="20"/>
      </w:rPr>
      <w:t>DISPENSA Nº 06/2025</w:t>
    </w:r>
  </w:p>
  <w:p w:rsidR="002C5DBA" w:rsidRDefault="002C5DB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Pr="00EB1A1D" w:rsidRDefault="002C5DBA" w:rsidP="00DD5473">
    <w:pPr>
      <w:pStyle w:val="Rodap"/>
      <w:jc w:val="center"/>
      <w:rPr>
        <w:rFonts w:ascii="Cambria" w:hAnsi="Cambria" w:cs="Cambria"/>
        <w:b/>
        <w:sz w:val="20"/>
      </w:rPr>
    </w:pPr>
    <w:r>
      <w:rPr>
        <w:rFonts w:ascii="Cambria" w:hAnsi="Cambria" w:cs="Cambria"/>
        <w:b/>
        <w:sz w:val="20"/>
      </w:rPr>
      <w:t>PROCESSO DE LICITAÇÃO N° 06/2025</w:t>
    </w:r>
  </w:p>
  <w:p w:rsidR="002C5DBA" w:rsidRPr="00EB1A1D" w:rsidRDefault="002C5DBA" w:rsidP="00DD5473">
    <w:pPr>
      <w:pStyle w:val="Rodap"/>
      <w:jc w:val="center"/>
      <w:rPr>
        <w:rFonts w:ascii="Cambria" w:hAnsi="Cambria" w:cs="Cambria"/>
        <w:b/>
        <w:sz w:val="20"/>
      </w:rPr>
    </w:pPr>
    <w:r>
      <w:rPr>
        <w:rFonts w:ascii="Cambria" w:hAnsi="Cambria" w:cs="Cambria"/>
        <w:b/>
        <w:sz w:val="20"/>
      </w:rPr>
      <w:t>DISPENSA Nº 06/2025</w:t>
    </w:r>
  </w:p>
  <w:p w:rsidR="002C5DBA" w:rsidRPr="00EB1A1D" w:rsidRDefault="002C5DBA" w:rsidP="00DD5473">
    <w:pPr>
      <w:pStyle w:val="Rodap"/>
      <w:jc w:val="both"/>
      <w:rPr>
        <w:sz w:val="20"/>
      </w:rPr>
    </w:pPr>
  </w:p>
  <w:p w:rsidR="002C5DBA" w:rsidRDefault="002C5DB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Pr="00EB1A1D" w:rsidRDefault="002C5DBA" w:rsidP="00DE1810">
    <w:pPr>
      <w:pStyle w:val="Rodap"/>
      <w:jc w:val="center"/>
      <w:rPr>
        <w:rFonts w:ascii="Cambria" w:hAnsi="Cambria" w:cs="Cambria"/>
        <w:b/>
        <w:sz w:val="20"/>
      </w:rPr>
    </w:pPr>
    <w:r>
      <w:rPr>
        <w:rFonts w:ascii="Cambria" w:hAnsi="Cambria" w:cs="Cambria"/>
        <w:b/>
        <w:sz w:val="20"/>
      </w:rPr>
      <w:t>PROCESSO DE LICITAÇÃO N° 02/2025</w:t>
    </w:r>
  </w:p>
  <w:p w:rsidR="002C5DBA" w:rsidRPr="00EB1A1D" w:rsidRDefault="002C5DBA" w:rsidP="00DE1810">
    <w:pPr>
      <w:pStyle w:val="Rodap"/>
      <w:jc w:val="center"/>
      <w:rPr>
        <w:rFonts w:ascii="Cambria" w:hAnsi="Cambria" w:cs="Cambria"/>
        <w:b/>
        <w:sz w:val="20"/>
      </w:rPr>
    </w:pPr>
    <w:r>
      <w:rPr>
        <w:rFonts w:ascii="Cambria" w:hAnsi="Cambria" w:cs="Cambria"/>
        <w:b/>
        <w:sz w:val="20"/>
      </w:rPr>
      <w:t>DISPENSA Nº 02/2025</w:t>
    </w:r>
  </w:p>
  <w:p w:rsidR="002C5DBA" w:rsidRPr="00EB1A1D" w:rsidRDefault="002C5DBA" w:rsidP="00DE1810">
    <w:pPr>
      <w:pStyle w:val="Rodap"/>
      <w:jc w:val="both"/>
      <w:rPr>
        <w:sz w:val="20"/>
      </w:rPr>
    </w:pPr>
  </w:p>
  <w:p w:rsidR="002C5DBA" w:rsidRDefault="002C5D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CF4" w:rsidRDefault="00481CF4">
      <w:r>
        <w:separator/>
      </w:r>
    </w:p>
  </w:footnote>
  <w:footnote w:type="continuationSeparator" w:id="0">
    <w:p w:rsidR="00481CF4" w:rsidRDefault="00481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Default="002C5DBA" w:rsidP="00512E17">
    <w:pPr>
      <w:pStyle w:val="Cabealho"/>
    </w:pPr>
    <w:r>
      <w:rPr>
        <w:noProof/>
        <w:lang w:val="pt-BR" w:eastAsia="pt-BR"/>
      </w:rPr>
      <mc:AlternateContent>
        <mc:Choice Requires="wps">
          <w:drawing>
            <wp:anchor distT="0" distB="0" distL="114300" distR="114300" simplePos="0" relativeHeight="251659264" behindDoc="0" locked="0" layoutInCell="1" allowOverlap="1">
              <wp:simplePos x="0" y="0"/>
              <wp:positionH relativeFrom="column">
                <wp:posOffset>1030605</wp:posOffset>
              </wp:positionH>
              <wp:positionV relativeFrom="paragraph">
                <wp:posOffset>11430</wp:posOffset>
              </wp:positionV>
              <wp:extent cx="4648200" cy="967740"/>
              <wp:effectExtent l="0" t="0" r="0" b="381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DBA" w:rsidRPr="003072D6" w:rsidRDefault="002C5DBA" w:rsidP="00512E17">
                          <w:pPr>
                            <w:pStyle w:val="Cabealho"/>
                            <w:rPr>
                              <w:sz w:val="33"/>
                              <w:szCs w:val="33"/>
                            </w:rPr>
                          </w:pPr>
                          <w:r w:rsidRPr="003072D6">
                            <w:rPr>
                              <w:sz w:val="33"/>
                              <w:szCs w:val="33"/>
                            </w:rPr>
                            <w:t>Câmara Municipal de Paiva</w:t>
                          </w:r>
                        </w:p>
                        <w:p w:rsidR="002C5DBA" w:rsidRPr="003072D6" w:rsidRDefault="002C5DBA" w:rsidP="00512E17">
                          <w:pPr>
                            <w:pStyle w:val="Cabealho"/>
                            <w:tabs>
                              <w:tab w:val="left" w:pos="3240"/>
                              <w:tab w:val="left" w:pos="3360"/>
                            </w:tabs>
                            <w:rPr>
                              <w:sz w:val="27"/>
                              <w:szCs w:val="27"/>
                            </w:rPr>
                          </w:pPr>
                          <w:r w:rsidRPr="003072D6">
                            <w:rPr>
                              <w:sz w:val="27"/>
                              <w:szCs w:val="27"/>
                            </w:rPr>
                            <w:t>Rua Astolfo Amaro Malta, 84 – Centro – Paiva/MG</w:t>
                          </w:r>
                        </w:p>
                        <w:p w:rsidR="002C5DBA" w:rsidRPr="003072D6" w:rsidRDefault="002C5DBA" w:rsidP="00512E17">
                          <w:pPr>
                            <w:pStyle w:val="Cabealho"/>
                            <w:tabs>
                              <w:tab w:val="left" w:pos="3240"/>
                              <w:tab w:val="left" w:pos="3360"/>
                            </w:tabs>
                            <w:rPr>
                              <w:sz w:val="27"/>
                              <w:szCs w:val="27"/>
                            </w:rPr>
                          </w:pPr>
                          <w:r w:rsidRPr="003072D6">
                            <w:rPr>
                              <w:sz w:val="27"/>
                              <w:szCs w:val="27"/>
                            </w:rPr>
                            <w:t>CEP 36.195000 – Telefax.: (32)3364-1232</w:t>
                          </w:r>
                        </w:p>
                        <w:p w:rsidR="002C5DBA" w:rsidRPr="003072D6" w:rsidRDefault="002C5DBA" w:rsidP="00512E17">
                          <w:pPr>
                            <w:pStyle w:val="Cabealho"/>
                            <w:tabs>
                              <w:tab w:val="left" w:pos="3240"/>
                              <w:tab w:val="left" w:pos="3360"/>
                            </w:tabs>
                            <w:rPr>
                              <w:sz w:val="27"/>
                              <w:szCs w:val="27"/>
                            </w:rPr>
                          </w:pPr>
                          <w:r w:rsidRPr="003072D6">
                            <w:rPr>
                              <w:sz w:val="27"/>
                              <w:szCs w:val="27"/>
                            </w:rPr>
                            <w:t>CNPJ: 04.507.012/0001-68</w:t>
                          </w:r>
                        </w:p>
                        <w:p w:rsidR="002C5DBA" w:rsidRPr="00FF3ED0" w:rsidRDefault="002C5DBA" w:rsidP="00512E17">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1.15pt;margin-top:.9pt;width:366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" stroked="f">
              <v:textbox>
                <w:txbxContent>
                  <w:p w:rsidR="002C5DBA" w:rsidRPr="003072D6" w:rsidRDefault="002C5DBA" w:rsidP="00512E17">
                    <w:pPr>
                      <w:pStyle w:val="Cabealho"/>
                      <w:rPr>
                        <w:sz w:val="33"/>
                        <w:szCs w:val="33"/>
                      </w:rPr>
                    </w:pPr>
                    <w:r w:rsidRPr="003072D6">
                      <w:rPr>
                        <w:sz w:val="33"/>
                        <w:szCs w:val="33"/>
                      </w:rPr>
                      <w:t>Câmara Municipal de Paiva</w:t>
                    </w:r>
                  </w:p>
                  <w:p w:rsidR="002C5DBA" w:rsidRPr="003072D6" w:rsidRDefault="002C5DBA" w:rsidP="00512E17">
                    <w:pPr>
                      <w:pStyle w:val="Cabealho"/>
                      <w:tabs>
                        <w:tab w:val="left" w:pos="3240"/>
                        <w:tab w:val="left" w:pos="3360"/>
                      </w:tabs>
                      <w:rPr>
                        <w:sz w:val="27"/>
                        <w:szCs w:val="27"/>
                      </w:rPr>
                    </w:pPr>
                    <w:r w:rsidRPr="003072D6">
                      <w:rPr>
                        <w:sz w:val="27"/>
                        <w:szCs w:val="27"/>
                      </w:rPr>
                      <w:t>Rua Astolfo Amaro Malta, 84 – Centro – Paiva/MG</w:t>
                    </w:r>
                  </w:p>
                  <w:p w:rsidR="002C5DBA" w:rsidRPr="003072D6" w:rsidRDefault="002C5DBA" w:rsidP="00512E17">
                    <w:pPr>
                      <w:pStyle w:val="Cabealho"/>
                      <w:tabs>
                        <w:tab w:val="left" w:pos="3240"/>
                        <w:tab w:val="left" w:pos="3360"/>
                      </w:tabs>
                      <w:rPr>
                        <w:sz w:val="27"/>
                        <w:szCs w:val="27"/>
                      </w:rPr>
                    </w:pPr>
                    <w:r w:rsidRPr="003072D6">
                      <w:rPr>
                        <w:sz w:val="27"/>
                        <w:szCs w:val="27"/>
                      </w:rPr>
                      <w:t>CEP 36.195000 – Telefax.: (32)3364-1232</w:t>
                    </w:r>
                  </w:p>
                  <w:p w:rsidR="002C5DBA" w:rsidRPr="003072D6" w:rsidRDefault="002C5DBA" w:rsidP="00512E17">
                    <w:pPr>
                      <w:pStyle w:val="Cabealho"/>
                      <w:tabs>
                        <w:tab w:val="left" w:pos="3240"/>
                        <w:tab w:val="left" w:pos="3360"/>
                      </w:tabs>
                      <w:rPr>
                        <w:sz w:val="27"/>
                        <w:szCs w:val="27"/>
                      </w:rPr>
                    </w:pPr>
                    <w:r w:rsidRPr="003072D6">
                      <w:rPr>
                        <w:sz w:val="27"/>
                        <w:szCs w:val="27"/>
                      </w:rPr>
                      <w:t>CNPJ: 04.507.012/0001-68</w:t>
                    </w:r>
                  </w:p>
                  <w:p w:rsidR="002C5DBA" w:rsidRPr="00FF3ED0" w:rsidRDefault="002C5DBA" w:rsidP="00512E17">
                    <w:pPr>
                      <w:rPr>
                        <w:sz w:val="29"/>
                        <w:szCs w:val="29"/>
                      </w:rPr>
                    </w:pPr>
                  </w:p>
                </w:txbxContent>
              </v:textbox>
            </v:shape>
          </w:pict>
        </mc:Fallback>
      </mc:AlternateContent>
    </w:r>
    <w:r w:rsidRPr="00FF3ED0">
      <w:rPr>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69.75pt" o:ole="" fillcolor="window">
          <v:imagedata r:id="rId1" o:title=""/>
        </v:shape>
        <o:OLEObject Type="Embed" ProgID="PBrush" ShapeID="_x0000_i1025" DrawAspect="Content" ObjectID="_1802783821" r:id="rId2"/>
      </w:object>
    </w:r>
  </w:p>
  <w:p w:rsidR="002C5DBA" w:rsidRPr="00A26F28" w:rsidRDefault="002C5DBA" w:rsidP="00A26F28">
    <w:pPr>
      <w:widowControl/>
      <w:autoSpaceDE/>
      <w:autoSpaceDN/>
      <w:jc w:val="center"/>
      <w:rPr>
        <w:rFonts w:asciiTheme="minorHAnsi" w:eastAsiaTheme="minorHAnsi" w:hAnsiTheme="minorHAnsi" w:cstheme="minorBidi"/>
        <w:b/>
        <w:lang w:val="pt-BR"/>
      </w:rPr>
    </w:pPr>
  </w:p>
  <w:p w:rsidR="002C5DBA" w:rsidRPr="00A26F28" w:rsidRDefault="002C5DBA" w:rsidP="00A26F28">
    <w:pPr>
      <w:widowControl/>
      <w:tabs>
        <w:tab w:val="center" w:pos="4252"/>
        <w:tab w:val="right" w:pos="8504"/>
      </w:tabs>
      <w:autoSpaceDE/>
      <w:autoSpaceDN/>
      <w:rPr>
        <w:rFonts w:asciiTheme="minorHAnsi" w:eastAsiaTheme="minorHAnsi" w:hAnsiTheme="minorHAnsi" w:cstheme="minorBidi"/>
        <w:lang w:val="pt-BR"/>
      </w:rPr>
    </w:pPr>
  </w:p>
  <w:p w:rsidR="002C5DBA" w:rsidRDefault="002C5DBA">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Default="002C5DBA" w:rsidP="00DD5473">
    <w:pPr>
      <w:pStyle w:val="Cabealho"/>
    </w:pPr>
    <w:r>
      <w:rPr>
        <w:noProof/>
        <w:lang w:val="pt-BR" w:eastAsia="pt-BR"/>
      </w:rPr>
      <mc:AlternateContent>
        <mc:Choice Requires="wps">
          <w:drawing>
            <wp:anchor distT="0" distB="0" distL="114300" distR="114300" simplePos="0" relativeHeight="251663360" behindDoc="0" locked="0" layoutInCell="1" allowOverlap="1">
              <wp:simplePos x="0" y="0"/>
              <wp:positionH relativeFrom="column">
                <wp:posOffset>1030605</wp:posOffset>
              </wp:positionH>
              <wp:positionV relativeFrom="paragraph">
                <wp:posOffset>11430</wp:posOffset>
              </wp:positionV>
              <wp:extent cx="4648200" cy="967740"/>
              <wp:effectExtent l="0" t="0" r="0" b="381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DBA" w:rsidRPr="003072D6" w:rsidRDefault="002C5DBA" w:rsidP="00DD5473">
                          <w:pPr>
                            <w:pStyle w:val="Cabealho"/>
                            <w:rPr>
                              <w:rFonts w:ascii="Cambria" w:hAnsi="Cambria" w:cs="Cambria"/>
                              <w:sz w:val="33"/>
                              <w:szCs w:val="33"/>
                            </w:rPr>
                          </w:pPr>
                          <w:r w:rsidRPr="003072D6">
                            <w:rPr>
                              <w:rFonts w:ascii="Cambria" w:hAnsi="Cambria" w:cs="Cambria"/>
                              <w:sz w:val="33"/>
                              <w:szCs w:val="33"/>
                            </w:rPr>
                            <w:t>Câmara Municipal de Paiva</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rsidR="002C5DBA" w:rsidRPr="00FF3ED0" w:rsidRDefault="002C5DBA" w:rsidP="00DD5473">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 o:spid="_x0000_s1027" type="#_x0000_t202" style="position:absolute;margin-left:81.15pt;margin-top:.9pt;width:366pt;height:7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" stroked="f">
              <v:textbox>
                <w:txbxContent>
                  <w:p w:rsidR="002C5DBA" w:rsidRPr="003072D6" w:rsidRDefault="002C5DBA" w:rsidP="00DD5473">
                    <w:pPr>
                      <w:pStyle w:val="Cabealho"/>
                      <w:rPr>
                        <w:rFonts w:ascii="Cambria" w:hAnsi="Cambria" w:cs="Cambria"/>
                        <w:sz w:val="33"/>
                        <w:szCs w:val="33"/>
                      </w:rPr>
                    </w:pPr>
                    <w:r w:rsidRPr="003072D6">
                      <w:rPr>
                        <w:rFonts w:ascii="Cambria" w:hAnsi="Cambria" w:cs="Cambria"/>
                        <w:sz w:val="33"/>
                        <w:szCs w:val="33"/>
                      </w:rPr>
                      <w:t>Câmara Municipal de Paiva</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rsidR="002C5DBA" w:rsidRPr="003072D6" w:rsidRDefault="002C5DBA"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rsidR="002C5DBA" w:rsidRPr="00FF3ED0" w:rsidRDefault="002C5DBA" w:rsidP="00DD5473">
                    <w:pPr>
                      <w:rPr>
                        <w:sz w:val="29"/>
                        <w:szCs w:val="29"/>
                      </w:rPr>
                    </w:pPr>
                  </w:p>
                </w:txbxContent>
              </v:textbox>
            </v:shape>
          </w:pict>
        </mc:Fallback>
      </mc:AlternateContent>
    </w:r>
    <w:r w:rsidRPr="00FF3ED0">
      <w:rPr>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75pt;height:69.75pt" o:ole="" fillcolor="window">
          <v:imagedata r:id="rId1" o:title=""/>
        </v:shape>
        <o:OLEObject Type="Embed" ProgID="PBrush" ShapeID="_x0000_i1026" DrawAspect="Content" ObjectID="_1802783822" r:id="rId2"/>
      </w:object>
    </w:r>
  </w:p>
  <w:p w:rsidR="002C5DBA" w:rsidRPr="00A26F28" w:rsidRDefault="002C5DBA" w:rsidP="00A26F28">
    <w:pPr>
      <w:widowControl/>
      <w:autoSpaceDE/>
      <w:autoSpaceDN/>
      <w:jc w:val="center"/>
      <w:rPr>
        <w:rFonts w:asciiTheme="minorHAnsi" w:eastAsiaTheme="minorHAnsi" w:hAnsiTheme="minorHAnsi" w:cstheme="minorBidi"/>
        <w:b/>
        <w:lang w:val="pt-BR"/>
      </w:rPr>
    </w:pPr>
  </w:p>
  <w:p w:rsidR="002C5DBA" w:rsidRPr="00A26F28" w:rsidRDefault="002C5DBA" w:rsidP="00A26F28">
    <w:pPr>
      <w:widowControl/>
      <w:tabs>
        <w:tab w:val="center" w:pos="4252"/>
        <w:tab w:val="right" w:pos="8504"/>
      </w:tabs>
      <w:autoSpaceDE/>
      <w:autoSpaceDN/>
      <w:rPr>
        <w:rFonts w:asciiTheme="minorHAnsi" w:eastAsiaTheme="minorHAnsi" w:hAnsiTheme="minorHAnsi" w:cstheme="minorBidi"/>
        <w:lang w:val="pt-BR"/>
      </w:rPr>
    </w:pPr>
  </w:p>
  <w:p w:rsidR="002C5DBA" w:rsidRDefault="002C5DBA">
    <w:pPr>
      <w:pStyle w:val="Corpodetexto"/>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BA" w:rsidRDefault="002C5DBA" w:rsidP="00DE1810">
    <w:pPr>
      <w:pStyle w:val="Cabealho"/>
    </w:pPr>
    <w:r>
      <w:rPr>
        <w:noProof/>
        <w:lang w:val="pt-BR" w:eastAsia="pt-BR"/>
      </w:rPr>
      <mc:AlternateContent>
        <mc:Choice Requires="wps">
          <w:drawing>
            <wp:anchor distT="0" distB="0" distL="114300" distR="114300" simplePos="0" relativeHeight="251665408" behindDoc="0" locked="0" layoutInCell="1" allowOverlap="1">
              <wp:simplePos x="0" y="0"/>
              <wp:positionH relativeFrom="column">
                <wp:posOffset>1030605</wp:posOffset>
              </wp:positionH>
              <wp:positionV relativeFrom="paragraph">
                <wp:posOffset>11430</wp:posOffset>
              </wp:positionV>
              <wp:extent cx="4648200" cy="967740"/>
              <wp:effectExtent l="0" t="0" r="0" b="381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DBA" w:rsidRPr="003072D6" w:rsidRDefault="002C5DBA" w:rsidP="00DE1810">
                          <w:pPr>
                            <w:pStyle w:val="Cabealho"/>
                            <w:rPr>
                              <w:sz w:val="33"/>
                              <w:szCs w:val="33"/>
                            </w:rPr>
                          </w:pPr>
                          <w:r w:rsidRPr="003072D6">
                            <w:rPr>
                              <w:sz w:val="33"/>
                              <w:szCs w:val="33"/>
                            </w:rPr>
                            <w:t>Câmara Municipal de Paiva</w:t>
                          </w:r>
                        </w:p>
                        <w:p w:rsidR="002C5DBA" w:rsidRPr="003072D6" w:rsidRDefault="002C5DBA" w:rsidP="00DE1810">
                          <w:pPr>
                            <w:pStyle w:val="Cabealho"/>
                            <w:tabs>
                              <w:tab w:val="left" w:pos="3240"/>
                              <w:tab w:val="left" w:pos="3360"/>
                            </w:tabs>
                            <w:rPr>
                              <w:sz w:val="27"/>
                              <w:szCs w:val="27"/>
                            </w:rPr>
                          </w:pPr>
                          <w:r w:rsidRPr="003072D6">
                            <w:rPr>
                              <w:sz w:val="27"/>
                              <w:szCs w:val="27"/>
                            </w:rPr>
                            <w:t>Rua Astolfo Amaro Malta, 84 – Centro – Paiva/MG</w:t>
                          </w:r>
                        </w:p>
                        <w:p w:rsidR="002C5DBA" w:rsidRPr="003072D6" w:rsidRDefault="002C5DBA" w:rsidP="00DE1810">
                          <w:pPr>
                            <w:pStyle w:val="Cabealho"/>
                            <w:tabs>
                              <w:tab w:val="left" w:pos="3240"/>
                              <w:tab w:val="left" w:pos="3360"/>
                            </w:tabs>
                            <w:rPr>
                              <w:sz w:val="27"/>
                              <w:szCs w:val="27"/>
                            </w:rPr>
                          </w:pPr>
                          <w:r w:rsidRPr="003072D6">
                            <w:rPr>
                              <w:sz w:val="27"/>
                              <w:szCs w:val="27"/>
                            </w:rPr>
                            <w:t>CEP 36.195000 – Telefax.: (32)3364-1232</w:t>
                          </w:r>
                        </w:p>
                        <w:p w:rsidR="002C5DBA" w:rsidRPr="003072D6" w:rsidRDefault="002C5DBA" w:rsidP="00DE1810">
                          <w:pPr>
                            <w:pStyle w:val="Cabealho"/>
                            <w:tabs>
                              <w:tab w:val="left" w:pos="3240"/>
                              <w:tab w:val="left" w:pos="3360"/>
                            </w:tabs>
                            <w:rPr>
                              <w:sz w:val="27"/>
                              <w:szCs w:val="27"/>
                            </w:rPr>
                          </w:pPr>
                          <w:r w:rsidRPr="003072D6">
                            <w:rPr>
                              <w:sz w:val="27"/>
                              <w:szCs w:val="27"/>
                            </w:rPr>
                            <w:t>CNPJ: 04.507.012/0001-68</w:t>
                          </w:r>
                        </w:p>
                        <w:p w:rsidR="002C5DBA" w:rsidRPr="00FF3ED0" w:rsidRDefault="002C5DBA" w:rsidP="00DE1810">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8" type="#_x0000_t202" style="position:absolute;margin-left:81.15pt;margin-top:.9pt;width:366pt;height:7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" stroked="f">
              <v:textbox>
                <w:txbxContent>
                  <w:p w:rsidR="002C5DBA" w:rsidRPr="003072D6" w:rsidRDefault="002C5DBA" w:rsidP="00DE1810">
                    <w:pPr>
                      <w:pStyle w:val="Cabealho"/>
                      <w:rPr>
                        <w:sz w:val="33"/>
                        <w:szCs w:val="33"/>
                      </w:rPr>
                    </w:pPr>
                    <w:r w:rsidRPr="003072D6">
                      <w:rPr>
                        <w:sz w:val="33"/>
                        <w:szCs w:val="33"/>
                      </w:rPr>
                      <w:t>Câmara Municipal de Paiva</w:t>
                    </w:r>
                  </w:p>
                  <w:p w:rsidR="002C5DBA" w:rsidRPr="003072D6" w:rsidRDefault="002C5DBA" w:rsidP="00DE1810">
                    <w:pPr>
                      <w:pStyle w:val="Cabealho"/>
                      <w:tabs>
                        <w:tab w:val="left" w:pos="3240"/>
                        <w:tab w:val="left" w:pos="3360"/>
                      </w:tabs>
                      <w:rPr>
                        <w:sz w:val="27"/>
                        <w:szCs w:val="27"/>
                      </w:rPr>
                    </w:pPr>
                    <w:r w:rsidRPr="003072D6">
                      <w:rPr>
                        <w:sz w:val="27"/>
                        <w:szCs w:val="27"/>
                      </w:rPr>
                      <w:t>Rua Astolfo Amaro Malta, 84 – Centro – Paiva/MG</w:t>
                    </w:r>
                  </w:p>
                  <w:p w:rsidR="002C5DBA" w:rsidRPr="003072D6" w:rsidRDefault="002C5DBA" w:rsidP="00DE1810">
                    <w:pPr>
                      <w:pStyle w:val="Cabealho"/>
                      <w:tabs>
                        <w:tab w:val="left" w:pos="3240"/>
                        <w:tab w:val="left" w:pos="3360"/>
                      </w:tabs>
                      <w:rPr>
                        <w:sz w:val="27"/>
                        <w:szCs w:val="27"/>
                      </w:rPr>
                    </w:pPr>
                    <w:r w:rsidRPr="003072D6">
                      <w:rPr>
                        <w:sz w:val="27"/>
                        <w:szCs w:val="27"/>
                      </w:rPr>
                      <w:t>CEP 36.195000 – Telefax.: (32)3364-1232</w:t>
                    </w:r>
                  </w:p>
                  <w:p w:rsidR="002C5DBA" w:rsidRPr="003072D6" w:rsidRDefault="002C5DBA" w:rsidP="00DE1810">
                    <w:pPr>
                      <w:pStyle w:val="Cabealho"/>
                      <w:tabs>
                        <w:tab w:val="left" w:pos="3240"/>
                        <w:tab w:val="left" w:pos="3360"/>
                      </w:tabs>
                      <w:rPr>
                        <w:sz w:val="27"/>
                        <w:szCs w:val="27"/>
                      </w:rPr>
                    </w:pPr>
                    <w:r w:rsidRPr="003072D6">
                      <w:rPr>
                        <w:sz w:val="27"/>
                        <w:szCs w:val="27"/>
                      </w:rPr>
                      <w:t>CNPJ: 04.507.012/0001-68</w:t>
                    </w:r>
                  </w:p>
                  <w:p w:rsidR="002C5DBA" w:rsidRPr="00FF3ED0" w:rsidRDefault="002C5DBA" w:rsidP="00DE1810">
                    <w:pPr>
                      <w:rPr>
                        <w:sz w:val="29"/>
                        <w:szCs w:val="29"/>
                      </w:rPr>
                    </w:pPr>
                  </w:p>
                </w:txbxContent>
              </v:textbox>
            </v:shape>
          </w:pict>
        </mc:Fallback>
      </mc:AlternateContent>
    </w:r>
    <w:r w:rsidRPr="00FF3ED0">
      <w:rPr>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75pt;height:69.75pt" o:ole="" fillcolor="window">
          <v:imagedata r:id="rId1" o:title=""/>
        </v:shape>
        <o:OLEObject Type="Embed" ProgID="PBrush" ShapeID="_x0000_i1027" DrawAspect="Content" ObjectID="_1802783823" r:id="rId2"/>
      </w:object>
    </w:r>
  </w:p>
  <w:p w:rsidR="002C5DBA" w:rsidRPr="00A26F28" w:rsidRDefault="002C5DBA" w:rsidP="00A26F28">
    <w:pPr>
      <w:widowControl/>
      <w:autoSpaceDE/>
      <w:autoSpaceDN/>
      <w:jc w:val="center"/>
      <w:rPr>
        <w:rFonts w:asciiTheme="minorHAnsi" w:eastAsiaTheme="minorHAnsi" w:hAnsiTheme="minorHAnsi" w:cstheme="minorBidi"/>
        <w:b/>
        <w:lang w:val="pt-BR"/>
      </w:rPr>
    </w:pPr>
  </w:p>
  <w:p w:rsidR="002C5DBA" w:rsidRPr="00A26F28" w:rsidRDefault="002C5DBA" w:rsidP="00A26F28">
    <w:pPr>
      <w:widowControl/>
      <w:tabs>
        <w:tab w:val="center" w:pos="4252"/>
        <w:tab w:val="right" w:pos="8504"/>
      </w:tabs>
      <w:autoSpaceDE/>
      <w:autoSpaceDN/>
      <w:rPr>
        <w:rFonts w:asciiTheme="minorHAnsi" w:eastAsiaTheme="minorHAnsi" w:hAnsiTheme="minorHAnsi" w:cstheme="minorBidi"/>
        <w:lang w:val="pt-BR"/>
      </w:rPr>
    </w:pPr>
  </w:p>
  <w:p w:rsidR="002C5DBA" w:rsidRDefault="002C5DBA">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D25"/>
    <w:multiLevelType w:val="multilevel"/>
    <w:tmpl w:val="DBF85720"/>
    <w:lvl w:ilvl="0">
      <w:start w:val="1"/>
      <w:numFmt w:val="decimal"/>
      <w:lvlText w:val="%1"/>
      <w:lvlJc w:val="left"/>
      <w:pPr>
        <w:ind w:left="1852" w:hanging="367"/>
      </w:pPr>
      <w:rPr>
        <w:rFonts w:hint="default"/>
        <w:lang w:val="pt-PT" w:eastAsia="en-US" w:bidi="ar-SA"/>
      </w:rPr>
    </w:lvl>
    <w:lvl w:ilvl="1">
      <w:start w:val="1"/>
      <w:numFmt w:val="decimal"/>
      <w:lvlText w:val="%1.%2"/>
      <w:lvlJc w:val="left"/>
      <w:pPr>
        <w:ind w:left="1852" w:hanging="367"/>
      </w:pPr>
      <w:rPr>
        <w:rFonts w:hint="default"/>
        <w:spacing w:val="-1"/>
        <w:w w:val="78"/>
        <w:lang w:val="pt-PT" w:eastAsia="en-US" w:bidi="ar-SA"/>
      </w:rPr>
    </w:lvl>
    <w:lvl w:ilvl="2">
      <w:start w:val="1"/>
      <w:numFmt w:val="decimal"/>
      <w:lvlText w:val="%1.%2.%3"/>
      <w:lvlJc w:val="left"/>
      <w:pPr>
        <w:ind w:left="1487" w:hanging="452"/>
      </w:pPr>
      <w:rPr>
        <w:rFonts w:hint="default"/>
        <w:spacing w:val="0"/>
        <w:w w:val="84"/>
        <w:lang w:val="pt-PT" w:eastAsia="en-US" w:bidi="ar-SA"/>
      </w:rPr>
    </w:lvl>
    <w:lvl w:ilvl="3">
      <w:numFmt w:val="bullet"/>
      <w:lvlText w:val="•"/>
      <w:lvlJc w:val="left"/>
      <w:pPr>
        <w:ind w:left="2080" w:hanging="452"/>
      </w:pPr>
      <w:rPr>
        <w:rFonts w:hint="default"/>
        <w:lang w:val="pt-PT" w:eastAsia="en-US" w:bidi="ar-SA"/>
      </w:rPr>
    </w:lvl>
    <w:lvl w:ilvl="4">
      <w:numFmt w:val="bullet"/>
      <w:lvlText w:val="•"/>
      <w:lvlJc w:val="left"/>
      <w:pPr>
        <w:ind w:left="3482" w:hanging="452"/>
      </w:pPr>
      <w:rPr>
        <w:rFonts w:hint="default"/>
        <w:lang w:val="pt-PT" w:eastAsia="en-US" w:bidi="ar-SA"/>
      </w:rPr>
    </w:lvl>
    <w:lvl w:ilvl="5">
      <w:numFmt w:val="bullet"/>
      <w:lvlText w:val="•"/>
      <w:lvlJc w:val="left"/>
      <w:pPr>
        <w:ind w:left="4885" w:hanging="452"/>
      </w:pPr>
      <w:rPr>
        <w:rFonts w:hint="default"/>
        <w:lang w:val="pt-PT" w:eastAsia="en-US" w:bidi="ar-SA"/>
      </w:rPr>
    </w:lvl>
    <w:lvl w:ilvl="6">
      <w:numFmt w:val="bullet"/>
      <w:lvlText w:val="•"/>
      <w:lvlJc w:val="left"/>
      <w:pPr>
        <w:ind w:left="6288" w:hanging="452"/>
      </w:pPr>
      <w:rPr>
        <w:rFonts w:hint="default"/>
        <w:lang w:val="pt-PT" w:eastAsia="en-US" w:bidi="ar-SA"/>
      </w:rPr>
    </w:lvl>
    <w:lvl w:ilvl="7">
      <w:numFmt w:val="bullet"/>
      <w:lvlText w:val="•"/>
      <w:lvlJc w:val="left"/>
      <w:pPr>
        <w:ind w:left="7691" w:hanging="452"/>
      </w:pPr>
      <w:rPr>
        <w:rFonts w:hint="default"/>
        <w:lang w:val="pt-PT" w:eastAsia="en-US" w:bidi="ar-SA"/>
      </w:rPr>
    </w:lvl>
    <w:lvl w:ilvl="8">
      <w:numFmt w:val="bullet"/>
      <w:lvlText w:val="•"/>
      <w:lvlJc w:val="left"/>
      <w:pPr>
        <w:ind w:left="9094" w:hanging="452"/>
      </w:pPr>
      <w:rPr>
        <w:rFonts w:hint="default"/>
        <w:lang w:val="pt-PT" w:eastAsia="en-US" w:bidi="ar-SA"/>
      </w:rPr>
    </w:lvl>
  </w:abstractNum>
  <w:abstractNum w:abstractNumId="1" w15:restartNumberingAfterBreak="0">
    <w:nsid w:val="1404217A"/>
    <w:multiLevelType w:val="hybridMultilevel"/>
    <w:tmpl w:val="0568A4CE"/>
    <w:lvl w:ilvl="0" w:tplc="0BA660D2">
      <w:start w:val="7"/>
      <w:numFmt w:val="lowerLetter"/>
      <w:lvlText w:val="%1)"/>
      <w:lvlJc w:val="left"/>
      <w:pPr>
        <w:ind w:left="1648" w:hanging="314"/>
      </w:pPr>
      <w:rPr>
        <w:rFonts w:hint="default"/>
        <w:spacing w:val="-1"/>
        <w:w w:val="93"/>
        <w:lang w:val="pt-PT" w:eastAsia="en-US" w:bidi="ar-SA"/>
      </w:rPr>
    </w:lvl>
    <w:lvl w:ilvl="1" w:tplc="AF68A8B4">
      <w:numFmt w:val="bullet"/>
      <w:lvlText w:val="•"/>
      <w:lvlJc w:val="left"/>
      <w:pPr>
        <w:ind w:left="2666" w:hanging="314"/>
      </w:pPr>
      <w:rPr>
        <w:rFonts w:hint="default"/>
        <w:lang w:val="pt-PT" w:eastAsia="en-US" w:bidi="ar-SA"/>
      </w:rPr>
    </w:lvl>
    <w:lvl w:ilvl="2" w:tplc="8F68EB68">
      <w:numFmt w:val="bullet"/>
      <w:lvlText w:val="•"/>
      <w:lvlJc w:val="left"/>
      <w:pPr>
        <w:ind w:left="3692" w:hanging="314"/>
      </w:pPr>
      <w:rPr>
        <w:rFonts w:hint="default"/>
        <w:lang w:val="pt-PT" w:eastAsia="en-US" w:bidi="ar-SA"/>
      </w:rPr>
    </w:lvl>
    <w:lvl w:ilvl="3" w:tplc="76842F9A">
      <w:numFmt w:val="bullet"/>
      <w:lvlText w:val="•"/>
      <w:lvlJc w:val="left"/>
      <w:pPr>
        <w:ind w:left="4718" w:hanging="314"/>
      </w:pPr>
      <w:rPr>
        <w:rFonts w:hint="default"/>
        <w:lang w:val="pt-PT" w:eastAsia="en-US" w:bidi="ar-SA"/>
      </w:rPr>
    </w:lvl>
    <w:lvl w:ilvl="4" w:tplc="B3321206">
      <w:numFmt w:val="bullet"/>
      <w:lvlText w:val="•"/>
      <w:lvlJc w:val="left"/>
      <w:pPr>
        <w:ind w:left="5744" w:hanging="314"/>
      </w:pPr>
      <w:rPr>
        <w:rFonts w:hint="default"/>
        <w:lang w:val="pt-PT" w:eastAsia="en-US" w:bidi="ar-SA"/>
      </w:rPr>
    </w:lvl>
    <w:lvl w:ilvl="5" w:tplc="F1E6BFA8">
      <w:numFmt w:val="bullet"/>
      <w:lvlText w:val="•"/>
      <w:lvlJc w:val="left"/>
      <w:pPr>
        <w:ind w:left="6770" w:hanging="314"/>
      </w:pPr>
      <w:rPr>
        <w:rFonts w:hint="default"/>
        <w:lang w:val="pt-PT" w:eastAsia="en-US" w:bidi="ar-SA"/>
      </w:rPr>
    </w:lvl>
    <w:lvl w:ilvl="6" w:tplc="2CB8FB7E">
      <w:numFmt w:val="bullet"/>
      <w:lvlText w:val="•"/>
      <w:lvlJc w:val="left"/>
      <w:pPr>
        <w:ind w:left="7796" w:hanging="314"/>
      </w:pPr>
      <w:rPr>
        <w:rFonts w:hint="default"/>
        <w:lang w:val="pt-PT" w:eastAsia="en-US" w:bidi="ar-SA"/>
      </w:rPr>
    </w:lvl>
    <w:lvl w:ilvl="7" w:tplc="C0F27AA6">
      <w:numFmt w:val="bullet"/>
      <w:lvlText w:val="•"/>
      <w:lvlJc w:val="left"/>
      <w:pPr>
        <w:ind w:left="8822" w:hanging="314"/>
      </w:pPr>
      <w:rPr>
        <w:rFonts w:hint="default"/>
        <w:lang w:val="pt-PT" w:eastAsia="en-US" w:bidi="ar-SA"/>
      </w:rPr>
    </w:lvl>
    <w:lvl w:ilvl="8" w:tplc="8D685AE6">
      <w:numFmt w:val="bullet"/>
      <w:lvlText w:val="•"/>
      <w:lvlJc w:val="left"/>
      <w:pPr>
        <w:ind w:left="9848" w:hanging="314"/>
      </w:pPr>
      <w:rPr>
        <w:rFonts w:hint="default"/>
        <w:lang w:val="pt-PT" w:eastAsia="en-US" w:bidi="ar-SA"/>
      </w:rPr>
    </w:lvl>
  </w:abstractNum>
  <w:abstractNum w:abstractNumId="2" w15:restartNumberingAfterBreak="0">
    <w:nsid w:val="15EA5598"/>
    <w:multiLevelType w:val="hybridMultilevel"/>
    <w:tmpl w:val="BB369CDA"/>
    <w:lvl w:ilvl="0" w:tplc="DD104A42">
      <w:start w:val="1"/>
      <w:numFmt w:val="lowerLetter"/>
      <w:lvlText w:val="%1)"/>
      <w:lvlJc w:val="left"/>
      <w:pPr>
        <w:ind w:left="1669" w:hanging="279"/>
      </w:pPr>
      <w:rPr>
        <w:rFonts w:hint="default"/>
        <w:spacing w:val="-1"/>
        <w:w w:val="98"/>
        <w:lang w:val="pt-PT" w:eastAsia="en-US" w:bidi="ar-SA"/>
      </w:rPr>
    </w:lvl>
    <w:lvl w:ilvl="1" w:tplc="42B81294">
      <w:numFmt w:val="bullet"/>
      <w:lvlText w:val="•"/>
      <w:lvlJc w:val="left"/>
      <w:pPr>
        <w:ind w:left="2684" w:hanging="279"/>
      </w:pPr>
      <w:rPr>
        <w:rFonts w:hint="default"/>
        <w:lang w:val="pt-PT" w:eastAsia="en-US" w:bidi="ar-SA"/>
      </w:rPr>
    </w:lvl>
    <w:lvl w:ilvl="2" w:tplc="30BE785A">
      <w:numFmt w:val="bullet"/>
      <w:lvlText w:val="•"/>
      <w:lvlJc w:val="left"/>
      <w:pPr>
        <w:ind w:left="3708" w:hanging="279"/>
      </w:pPr>
      <w:rPr>
        <w:rFonts w:hint="default"/>
        <w:lang w:val="pt-PT" w:eastAsia="en-US" w:bidi="ar-SA"/>
      </w:rPr>
    </w:lvl>
    <w:lvl w:ilvl="3" w:tplc="B142E114">
      <w:numFmt w:val="bullet"/>
      <w:lvlText w:val="•"/>
      <w:lvlJc w:val="left"/>
      <w:pPr>
        <w:ind w:left="4732" w:hanging="279"/>
      </w:pPr>
      <w:rPr>
        <w:rFonts w:hint="default"/>
        <w:lang w:val="pt-PT" w:eastAsia="en-US" w:bidi="ar-SA"/>
      </w:rPr>
    </w:lvl>
    <w:lvl w:ilvl="4" w:tplc="60D2BD34">
      <w:numFmt w:val="bullet"/>
      <w:lvlText w:val="•"/>
      <w:lvlJc w:val="left"/>
      <w:pPr>
        <w:ind w:left="5756" w:hanging="279"/>
      </w:pPr>
      <w:rPr>
        <w:rFonts w:hint="default"/>
        <w:lang w:val="pt-PT" w:eastAsia="en-US" w:bidi="ar-SA"/>
      </w:rPr>
    </w:lvl>
    <w:lvl w:ilvl="5" w:tplc="0526EAA2">
      <w:numFmt w:val="bullet"/>
      <w:lvlText w:val="•"/>
      <w:lvlJc w:val="left"/>
      <w:pPr>
        <w:ind w:left="6780" w:hanging="279"/>
      </w:pPr>
      <w:rPr>
        <w:rFonts w:hint="default"/>
        <w:lang w:val="pt-PT" w:eastAsia="en-US" w:bidi="ar-SA"/>
      </w:rPr>
    </w:lvl>
    <w:lvl w:ilvl="6" w:tplc="EEA24A6E">
      <w:numFmt w:val="bullet"/>
      <w:lvlText w:val="•"/>
      <w:lvlJc w:val="left"/>
      <w:pPr>
        <w:ind w:left="7804" w:hanging="279"/>
      </w:pPr>
      <w:rPr>
        <w:rFonts w:hint="default"/>
        <w:lang w:val="pt-PT" w:eastAsia="en-US" w:bidi="ar-SA"/>
      </w:rPr>
    </w:lvl>
    <w:lvl w:ilvl="7" w:tplc="F47E4028">
      <w:numFmt w:val="bullet"/>
      <w:lvlText w:val="•"/>
      <w:lvlJc w:val="left"/>
      <w:pPr>
        <w:ind w:left="8828" w:hanging="279"/>
      </w:pPr>
      <w:rPr>
        <w:rFonts w:hint="default"/>
        <w:lang w:val="pt-PT" w:eastAsia="en-US" w:bidi="ar-SA"/>
      </w:rPr>
    </w:lvl>
    <w:lvl w:ilvl="8" w:tplc="95623C48">
      <w:numFmt w:val="bullet"/>
      <w:lvlText w:val="•"/>
      <w:lvlJc w:val="left"/>
      <w:pPr>
        <w:ind w:left="9852" w:hanging="279"/>
      </w:pPr>
      <w:rPr>
        <w:rFonts w:hint="default"/>
        <w:lang w:val="pt-PT" w:eastAsia="en-US" w:bidi="ar-SA"/>
      </w:rPr>
    </w:lvl>
  </w:abstractNum>
  <w:abstractNum w:abstractNumId="3" w15:restartNumberingAfterBreak="0">
    <w:nsid w:val="26E14D46"/>
    <w:multiLevelType w:val="multilevel"/>
    <w:tmpl w:val="CADE65AA"/>
    <w:lvl w:ilvl="0">
      <w:start w:val="7"/>
      <w:numFmt w:val="decimal"/>
      <w:lvlText w:val="%1."/>
      <w:lvlJc w:val="left"/>
      <w:pPr>
        <w:ind w:left="1703" w:hanging="245"/>
      </w:pPr>
      <w:rPr>
        <w:rFonts w:ascii="Arial" w:eastAsia="Arial" w:hAnsi="Arial" w:cs="Arial" w:hint="default"/>
        <w:b/>
        <w:bCs/>
        <w:i w:val="0"/>
        <w:iCs w:val="0"/>
        <w:color w:val="545454"/>
        <w:spacing w:val="-1"/>
        <w:w w:val="98"/>
        <w:sz w:val="23"/>
        <w:szCs w:val="23"/>
        <w:lang w:val="pt-PT" w:eastAsia="en-US" w:bidi="ar-SA"/>
      </w:rPr>
    </w:lvl>
    <w:lvl w:ilvl="1">
      <w:start w:val="1"/>
      <w:numFmt w:val="decimal"/>
      <w:lvlText w:val="%1.%2."/>
      <w:lvlJc w:val="left"/>
      <w:pPr>
        <w:ind w:left="1457" w:hanging="476"/>
      </w:pPr>
      <w:rPr>
        <w:rFonts w:hint="default"/>
        <w:spacing w:val="-1"/>
        <w:w w:val="98"/>
        <w:lang w:val="pt-PT" w:eastAsia="en-US" w:bidi="ar-SA"/>
      </w:rPr>
    </w:lvl>
    <w:lvl w:ilvl="2">
      <w:numFmt w:val="bullet"/>
      <w:lvlText w:val="•"/>
      <w:lvlJc w:val="left"/>
      <w:pPr>
        <w:ind w:left="2833" w:hanging="476"/>
      </w:pPr>
      <w:rPr>
        <w:rFonts w:hint="default"/>
        <w:lang w:val="pt-PT" w:eastAsia="en-US" w:bidi="ar-SA"/>
      </w:rPr>
    </w:lvl>
    <w:lvl w:ilvl="3">
      <w:numFmt w:val="bullet"/>
      <w:lvlText w:val="•"/>
      <w:lvlJc w:val="left"/>
      <w:pPr>
        <w:ind w:left="3966" w:hanging="476"/>
      </w:pPr>
      <w:rPr>
        <w:rFonts w:hint="default"/>
        <w:lang w:val="pt-PT" w:eastAsia="en-US" w:bidi="ar-SA"/>
      </w:rPr>
    </w:lvl>
    <w:lvl w:ilvl="4">
      <w:numFmt w:val="bullet"/>
      <w:lvlText w:val="•"/>
      <w:lvlJc w:val="left"/>
      <w:pPr>
        <w:ind w:left="5100" w:hanging="476"/>
      </w:pPr>
      <w:rPr>
        <w:rFonts w:hint="default"/>
        <w:lang w:val="pt-PT" w:eastAsia="en-US" w:bidi="ar-SA"/>
      </w:rPr>
    </w:lvl>
    <w:lvl w:ilvl="5">
      <w:numFmt w:val="bullet"/>
      <w:lvlText w:val="•"/>
      <w:lvlJc w:val="left"/>
      <w:pPr>
        <w:ind w:left="6233" w:hanging="476"/>
      </w:pPr>
      <w:rPr>
        <w:rFonts w:hint="default"/>
        <w:lang w:val="pt-PT" w:eastAsia="en-US" w:bidi="ar-SA"/>
      </w:rPr>
    </w:lvl>
    <w:lvl w:ilvl="6">
      <w:numFmt w:val="bullet"/>
      <w:lvlText w:val="•"/>
      <w:lvlJc w:val="left"/>
      <w:pPr>
        <w:ind w:left="7366" w:hanging="476"/>
      </w:pPr>
      <w:rPr>
        <w:rFonts w:hint="default"/>
        <w:lang w:val="pt-PT" w:eastAsia="en-US" w:bidi="ar-SA"/>
      </w:rPr>
    </w:lvl>
    <w:lvl w:ilvl="7">
      <w:numFmt w:val="bullet"/>
      <w:lvlText w:val="•"/>
      <w:lvlJc w:val="left"/>
      <w:pPr>
        <w:ind w:left="8500" w:hanging="476"/>
      </w:pPr>
      <w:rPr>
        <w:rFonts w:hint="default"/>
        <w:lang w:val="pt-PT" w:eastAsia="en-US" w:bidi="ar-SA"/>
      </w:rPr>
    </w:lvl>
    <w:lvl w:ilvl="8">
      <w:numFmt w:val="bullet"/>
      <w:lvlText w:val="•"/>
      <w:lvlJc w:val="left"/>
      <w:pPr>
        <w:ind w:left="9633" w:hanging="476"/>
      </w:pPr>
      <w:rPr>
        <w:rFonts w:hint="default"/>
        <w:lang w:val="pt-PT" w:eastAsia="en-US" w:bidi="ar-SA"/>
      </w:rPr>
    </w:lvl>
  </w:abstractNum>
  <w:abstractNum w:abstractNumId="4" w15:restartNumberingAfterBreak="0">
    <w:nsid w:val="2B91195D"/>
    <w:multiLevelType w:val="multilevel"/>
    <w:tmpl w:val="9E9405D2"/>
    <w:lvl w:ilvl="0">
      <w:start w:val="6"/>
      <w:numFmt w:val="decimal"/>
      <w:lvlText w:val="%1"/>
      <w:lvlJc w:val="left"/>
      <w:pPr>
        <w:ind w:left="1446" w:hanging="424"/>
      </w:pPr>
      <w:rPr>
        <w:rFonts w:hint="default"/>
        <w:lang w:val="pt-PT" w:eastAsia="en-US" w:bidi="ar-SA"/>
      </w:rPr>
    </w:lvl>
    <w:lvl w:ilvl="1">
      <w:start w:val="1"/>
      <w:numFmt w:val="decimal"/>
      <w:lvlText w:val="%1.%2."/>
      <w:lvlJc w:val="left"/>
      <w:pPr>
        <w:ind w:left="1446" w:hanging="424"/>
      </w:pPr>
      <w:rPr>
        <w:rFonts w:hint="default"/>
        <w:spacing w:val="-1"/>
        <w:w w:val="95"/>
        <w:lang w:val="pt-PT" w:eastAsia="en-US" w:bidi="ar-SA"/>
      </w:rPr>
    </w:lvl>
    <w:lvl w:ilvl="2">
      <w:start w:val="2"/>
      <w:numFmt w:val="decimal"/>
      <w:lvlText w:val="%3."/>
      <w:lvlJc w:val="left"/>
      <w:pPr>
        <w:ind w:left="1840" w:hanging="241"/>
      </w:pPr>
      <w:rPr>
        <w:rFonts w:hint="default"/>
        <w:spacing w:val="-1"/>
        <w:w w:val="95"/>
        <w:lang w:val="pt-PT" w:eastAsia="en-US" w:bidi="ar-SA"/>
      </w:rPr>
    </w:lvl>
    <w:lvl w:ilvl="3">
      <w:start w:val="1"/>
      <w:numFmt w:val="decimal"/>
      <w:lvlText w:val="%3.%4."/>
      <w:lvlJc w:val="left"/>
      <w:pPr>
        <w:ind w:left="2019" w:hanging="424"/>
      </w:pPr>
      <w:rPr>
        <w:rFonts w:hint="default"/>
        <w:spacing w:val="-1"/>
        <w:w w:val="98"/>
        <w:lang w:val="pt-PT" w:eastAsia="en-US" w:bidi="ar-SA"/>
      </w:rPr>
    </w:lvl>
    <w:lvl w:ilvl="4">
      <w:start w:val="1"/>
      <w:numFmt w:val="decimal"/>
      <w:lvlText w:val="%3.%4.%5"/>
      <w:lvlJc w:val="left"/>
      <w:pPr>
        <w:ind w:left="2190" w:hanging="595"/>
      </w:pPr>
      <w:rPr>
        <w:rFonts w:hint="default"/>
        <w:spacing w:val="-1"/>
        <w:w w:val="98"/>
        <w:lang w:val="pt-PT" w:eastAsia="en-US" w:bidi="ar-SA"/>
      </w:rPr>
    </w:lvl>
    <w:lvl w:ilvl="5">
      <w:numFmt w:val="bullet"/>
      <w:lvlText w:val="•"/>
      <w:lvlJc w:val="left"/>
      <w:pPr>
        <w:ind w:left="3816" w:hanging="595"/>
      </w:pPr>
      <w:rPr>
        <w:rFonts w:hint="default"/>
        <w:lang w:val="pt-PT" w:eastAsia="en-US" w:bidi="ar-SA"/>
      </w:rPr>
    </w:lvl>
    <w:lvl w:ilvl="6">
      <w:numFmt w:val="bullet"/>
      <w:lvlText w:val="•"/>
      <w:lvlJc w:val="left"/>
      <w:pPr>
        <w:ind w:left="5433" w:hanging="595"/>
      </w:pPr>
      <w:rPr>
        <w:rFonts w:hint="default"/>
        <w:lang w:val="pt-PT" w:eastAsia="en-US" w:bidi="ar-SA"/>
      </w:rPr>
    </w:lvl>
    <w:lvl w:ilvl="7">
      <w:numFmt w:val="bullet"/>
      <w:lvlText w:val="•"/>
      <w:lvlJc w:val="left"/>
      <w:pPr>
        <w:ind w:left="7050" w:hanging="595"/>
      </w:pPr>
      <w:rPr>
        <w:rFonts w:hint="default"/>
        <w:lang w:val="pt-PT" w:eastAsia="en-US" w:bidi="ar-SA"/>
      </w:rPr>
    </w:lvl>
    <w:lvl w:ilvl="8">
      <w:numFmt w:val="bullet"/>
      <w:lvlText w:val="•"/>
      <w:lvlJc w:val="left"/>
      <w:pPr>
        <w:ind w:left="8666" w:hanging="595"/>
      </w:pPr>
      <w:rPr>
        <w:rFonts w:hint="default"/>
        <w:lang w:val="pt-PT" w:eastAsia="en-US" w:bidi="ar-SA"/>
      </w:rPr>
    </w:lvl>
  </w:abstractNum>
  <w:abstractNum w:abstractNumId="5" w15:restartNumberingAfterBreak="0">
    <w:nsid w:val="2D375616"/>
    <w:multiLevelType w:val="hybridMultilevel"/>
    <w:tmpl w:val="85E404D6"/>
    <w:lvl w:ilvl="0" w:tplc="EC10DF5E">
      <w:start w:val="1"/>
      <w:numFmt w:val="lowerLetter"/>
      <w:lvlText w:val="%1)"/>
      <w:lvlJc w:val="left"/>
      <w:pPr>
        <w:ind w:left="1475" w:hanging="286"/>
      </w:pPr>
      <w:rPr>
        <w:rFonts w:hint="default"/>
        <w:spacing w:val="-1"/>
        <w:w w:val="94"/>
        <w:lang w:val="pt-PT" w:eastAsia="en-US" w:bidi="ar-SA"/>
      </w:rPr>
    </w:lvl>
    <w:lvl w:ilvl="1" w:tplc="DCFC5576">
      <w:numFmt w:val="bullet"/>
      <w:lvlText w:val="•"/>
      <w:lvlJc w:val="left"/>
      <w:pPr>
        <w:ind w:left="2522" w:hanging="286"/>
      </w:pPr>
      <w:rPr>
        <w:rFonts w:hint="default"/>
        <w:lang w:val="pt-PT" w:eastAsia="en-US" w:bidi="ar-SA"/>
      </w:rPr>
    </w:lvl>
    <w:lvl w:ilvl="2" w:tplc="F34AEC18">
      <w:numFmt w:val="bullet"/>
      <w:lvlText w:val="•"/>
      <w:lvlJc w:val="left"/>
      <w:pPr>
        <w:ind w:left="3564" w:hanging="286"/>
      </w:pPr>
      <w:rPr>
        <w:rFonts w:hint="default"/>
        <w:lang w:val="pt-PT" w:eastAsia="en-US" w:bidi="ar-SA"/>
      </w:rPr>
    </w:lvl>
    <w:lvl w:ilvl="3" w:tplc="0804C2D2">
      <w:numFmt w:val="bullet"/>
      <w:lvlText w:val="•"/>
      <w:lvlJc w:val="left"/>
      <w:pPr>
        <w:ind w:left="4606" w:hanging="286"/>
      </w:pPr>
      <w:rPr>
        <w:rFonts w:hint="default"/>
        <w:lang w:val="pt-PT" w:eastAsia="en-US" w:bidi="ar-SA"/>
      </w:rPr>
    </w:lvl>
    <w:lvl w:ilvl="4" w:tplc="8AF2E988">
      <w:numFmt w:val="bullet"/>
      <w:lvlText w:val="•"/>
      <w:lvlJc w:val="left"/>
      <w:pPr>
        <w:ind w:left="5648" w:hanging="286"/>
      </w:pPr>
      <w:rPr>
        <w:rFonts w:hint="default"/>
        <w:lang w:val="pt-PT" w:eastAsia="en-US" w:bidi="ar-SA"/>
      </w:rPr>
    </w:lvl>
    <w:lvl w:ilvl="5" w:tplc="B46C09C2">
      <w:numFmt w:val="bullet"/>
      <w:lvlText w:val="•"/>
      <w:lvlJc w:val="left"/>
      <w:pPr>
        <w:ind w:left="6690" w:hanging="286"/>
      </w:pPr>
      <w:rPr>
        <w:rFonts w:hint="default"/>
        <w:lang w:val="pt-PT" w:eastAsia="en-US" w:bidi="ar-SA"/>
      </w:rPr>
    </w:lvl>
    <w:lvl w:ilvl="6" w:tplc="C6145F8C">
      <w:numFmt w:val="bullet"/>
      <w:lvlText w:val="•"/>
      <w:lvlJc w:val="left"/>
      <w:pPr>
        <w:ind w:left="7732" w:hanging="286"/>
      </w:pPr>
      <w:rPr>
        <w:rFonts w:hint="default"/>
        <w:lang w:val="pt-PT" w:eastAsia="en-US" w:bidi="ar-SA"/>
      </w:rPr>
    </w:lvl>
    <w:lvl w:ilvl="7" w:tplc="D93C639A">
      <w:numFmt w:val="bullet"/>
      <w:lvlText w:val="•"/>
      <w:lvlJc w:val="left"/>
      <w:pPr>
        <w:ind w:left="8774" w:hanging="286"/>
      </w:pPr>
      <w:rPr>
        <w:rFonts w:hint="default"/>
        <w:lang w:val="pt-PT" w:eastAsia="en-US" w:bidi="ar-SA"/>
      </w:rPr>
    </w:lvl>
    <w:lvl w:ilvl="8" w:tplc="9EEC5590">
      <w:numFmt w:val="bullet"/>
      <w:lvlText w:val="•"/>
      <w:lvlJc w:val="left"/>
      <w:pPr>
        <w:ind w:left="9816" w:hanging="286"/>
      </w:pPr>
      <w:rPr>
        <w:rFonts w:hint="default"/>
        <w:lang w:val="pt-PT" w:eastAsia="en-US" w:bidi="ar-SA"/>
      </w:rPr>
    </w:lvl>
  </w:abstractNum>
  <w:abstractNum w:abstractNumId="6" w15:restartNumberingAfterBreak="0">
    <w:nsid w:val="3A465B95"/>
    <w:multiLevelType w:val="multilevel"/>
    <w:tmpl w:val="B156DF42"/>
    <w:lvl w:ilvl="0">
      <w:start w:val="4"/>
      <w:numFmt w:val="decimal"/>
      <w:lvlText w:val="%1"/>
      <w:lvlJc w:val="left"/>
      <w:pPr>
        <w:ind w:left="1850" w:hanging="428"/>
      </w:pPr>
      <w:rPr>
        <w:rFonts w:hint="default"/>
        <w:lang w:val="pt-PT" w:eastAsia="en-US" w:bidi="ar-SA"/>
      </w:rPr>
    </w:lvl>
    <w:lvl w:ilvl="1">
      <w:start w:val="1"/>
      <w:numFmt w:val="decimal"/>
      <w:lvlText w:val="%1.%2."/>
      <w:lvlJc w:val="left"/>
      <w:pPr>
        <w:ind w:left="1850" w:hanging="428"/>
      </w:pPr>
      <w:rPr>
        <w:rFonts w:ascii="Arial" w:eastAsia="Arial" w:hAnsi="Arial" w:cs="Arial" w:hint="default"/>
        <w:b w:val="0"/>
        <w:bCs w:val="0"/>
        <w:i w:val="0"/>
        <w:iCs w:val="0"/>
        <w:color w:val="4B4B4B"/>
        <w:spacing w:val="-1"/>
        <w:w w:val="96"/>
        <w:sz w:val="23"/>
        <w:szCs w:val="23"/>
        <w:lang w:val="pt-PT" w:eastAsia="en-US" w:bidi="ar-SA"/>
      </w:rPr>
    </w:lvl>
    <w:lvl w:ilvl="2">
      <w:start w:val="1"/>
      <w:numFmt w:val="decimal"/>
      <w:lvlText w:val="%1.%2.%3"/>
      <w:lvlJc w:val="left"/>
      <w:pPr>
        <w:ind w:left="1984" w:hanging="548"/>
      </w:pPr>
      <w:rPr>
        <w:rFonts w:hint="default"/>
        <w:spacing w:val="-1"/>
        <w:w w:val="95"/>
        <w:lang w:val="pt-PT" w:eastAsia="en-US" w:bidi="ar-SA"/>
      </w:rPr>
    </w:lvl>
    <w:lvl w:ilvl="3">
      <w:start w:val="1"/>
      <w:numFmt w:val="decimal"/>
      <w:lvlText w:val="%1.%2.%3.%4"/>
      <w:lvlJc w:val="left"/>
      <w:pPr>
        <w:ind w:left="2174" w:hanging="731"/>
      </w:pPr>
      <w:rPr>
        <w:rFonts w:hint="default"/>
        <w:spacing w:val="-1"/>
        <w:w w:val="94"/>
        <w:lang w:val="pt-PT" w:eastAsia="en-US" w:bidi="ar-SA"/>
      </w:rPr>
    </w:lvl>
    <w:lvl w:ilvl="4">
      <w:numFmt w:val="bullet"/>
      <w:lvlText w:val="•"/>
      <w:lvlJc w:val="left"/>
      <w:pPr>
        <w:ind w:left="4610" w:hanging="731"/>
      </w:pPr>
      <w:rPr>
        <w:rFonts w:hint="default"/>
        <w:lang w:val="pt-PT" w:eastAsia="en-US" w:bidi="ar-SA"/>
      </w:rPr>
    </w:lvl>
    <w:lvl w:ilvl="5">
      <w:numFmt w:val="bullet"/>
      <w:lvlText w:val="•"/>
      <w:lvlJc w:val="left"/>
      <w:pPr>
        <w:ind w:left="5825" w:hanging="731"/>
      </w:pPr>
      <w:rPr>
        <w:rFonts w:hint="default"/>
        <w:lang w:val="pt-PT" w:eastAsia="en-US" w:bidi="ar-SA"/>
      </w:rPr>
    </w:lvl>
    <w:lvl w:ilvl="6">
      <w:numFmt w:val="bullet"/>
      <w:lvlText w:val="•"/>
      <w:lvlJc w:val="left"/>
      <w:pPr>
        <w:ind w:left="7040" w:hanging="731"/>
      </w:pPr>
      <w:rPr>
        <w:rFonts w:hint="default"/>
        <w:lang w:val="pt-PT" w:eastAsia="en-US" w:bidi="ar-SA"/>
      </w:rPr>
    </w:lvl>
    <w:lvl w:ilvl="7">
      <w:numFmt w:val="bullet"/>
      <w:lvlText w:val="•"/>
      <w:lvlJc w:val="left"/>
      <w:pPr>
        <w:ind w:left="8255" w:hanging="731"/>
      </w:pPr>
      <w:rPr>
        <w:rFonts w:hint="default"/>
        <w:lang w:val="pt-PT" w:eastAsia="en-US" w:bidi="ar-SA"/>
      </w:rPr>
    </w:lvl>
    <w:lvl w:ilvl="8">
      <w:numFmt w:val="bullet"/>
      <w:lvlText w:val="•"/>
      <w:lvlJc w:val="left"/>
      <w:pPr>
        <w:ind w:left="9470" w:hanging="731"/>
      </w:pPr>
      <w:rPr>
        <w:rFonts w:hint="default"/>
        <w:lang w:val="pt-PT" w:eastAsia="en-US" w:bidi="ar-SA"/>
      </w:rPr>
    </w:lvl>
  </w:abstractNum>
  <w:abstractNum w:abstractNumId="7" w15:restartNumberingAfterBreak="0">
    <w:nsid w:val="42962EA1"/>
    <w:multiLevelType w:val="hybridMultilevel"/>
    <w:tmpl w:val="25080C86"/>
    <w:lvl w:ilvl="0" w:tplc="B9E07ADE">
      <w:start w:val="1"/>
      <w:numFmt w:val="lowerLetter"/>
      <w:lvlText w:val="%1)"/>
      <w:lvlJc w:val="left"/>
      <w:pPr>
        <w:ind w:left="2108" w:hanging="265"/>
        <w:jc w:val="right"/>
      </w:pPr>
      <w:rPr>
        <w:rFonts w:hint="default"/>
        <w:spacing w:val="-1"/>
        <w:w w:val="94"/>
        <w:lang w:val="pt-PT" w:eastAsia="en-US" w:bidi="ar-SA"/>
      </w:rPr>
    </w:lvl>
    <w:lvl w:ilvl="1" w:tplc="0B0C2C5C">
      <w:numFmt w:val="bullet"/>
      <w:lvlText w:val="•"/>
      <w:lvlJc w:val="left"/>
      <w:pPr>
        <w:ind w:left="2522" w:hanging="265"/>
      </w:pPr>
      <w:rPr>
        <w:rFonts w:hint="default"/>
        <w:lang w:val="pt-PT" w:eastAsia="en-US" w:bidi="ar-SA"/>
      </w:rPr>
    </w:lvl>
    <w:lvl w:ilvl="2" w:tplc="302A03A6">
      <w:numFmt w:val="bullet"/>
      <w:lvlText w:val="•"/>
      <w:lvlJc w:val="left"/>
      <w:pPr>
        <w:ind w:left="3564" w:hanging="265"/>
      </w:pPr>
      <w:rPr>
        <w:rFonts w:hint="default"/>
        <w:lang w:val="pt-PT" w:eastAsia="en-US" w:bidi="ar-SA"/>
      </w:rPr>
    </w:lvl>
    <w:lvl w:ilvl="3" w:tplc="45F4FE86">
      <w:numFmt w:val="bullet"/>
      <w:lvlText w:val="•"/>
      <w:lvlJc w:val="left"/>
      <w:pPr>
        <w:ind w:left="4606" w:hanging="265"/>
      </w:pPr>
      <w:rPr>
        <w:rFonts w:hint="default"/>
        <w:lang w:val="pt-PT" w:eastAsia="en-US" w:bidi="ar-SA"/>
      </w:rPr>
    </w:lvl>
    <w:lvl w:ilvl="4" w:tplc="F398AEE2">
      <w:numFmt w:val="bullet"/>
      <w:lvlText w:val="•"/>
      <w:lvlJc w:val="left"/>
      <w:pPr>
        <w:ind w:left="5648" w:hanging="265"/>
      </w:pPr>
      <w:rPr>
        <w:rFonts w:hint="default"/>
        <w:lang w:val="pt-PT" w:eastAsia="en-US" w:bidi="ar-SA"/>
      </w:rPr>
    </w:lvl>
    <w:lvl w:ilvl="5" w:tplc="89A87D40">
      <w:numFmt w:val="bullet"/>
      <w:lvlText w:val="•"/>
      <w:lvlJc w:val="left"/>
      <w:pPr>
        <w:ind w:left="6690" w:hanging="265"/>
      </w:pPr>
      <w:rPr>
        <w:rFonts w:hint="default"/>
        <w:lang w:val="pt-PT" w:eastAsia="en-US" w:bidi="ar-SA"/>
      </w:rPr>
    </w:lvl>
    <w:lvl w:ilvl="6" w:tplc="8FA67D40">
      <w:numFmt w:val="bullet"/>
      <w:lvlText w:val="•"/>
      <w:lvlJc w:val="left"/>
      <w:pPr>
        <w:ind w:left="7732" w:hanging="265"/>
      </w:pPr>
      <w:rPr>
        <w:rFonts w:hint="default"/>
        <w:lang w:val="pt-PT" w:eastAsia="en-US" w:bidi="ar-SA"/>
      </w:rPr>
    </w:lvl>
    <w:lvl w:ilvl="7" w:tplc="66B6CAC2">
      <w:numFmt w:val="bullet"/>
      <w:lvlText w:val="•"/>
      <w:lvlJc w:val="left"/>
      <w:pPr>
        <w:ind w:left="8774" w:hanging="265"/>
      </w:pPr>
      <w:rPr>
        <w:rFonts w:hint="default"/>
        <w:lang w:val="pt-PT" w:eastAsia="en-US" w:bidi="ar-SA"/>
      </w:rPr>
    </w:lvl>
    <w:lvl w:ilvl="8" w:tplc="30D47FDE">
      <w:numFmt w:val="bullet"/>
      <w:lvlText w:val="•"/>
      <w:lvlJc w:val="left"/>
      <w:pPr>
        <w:ind w:left="9816" w:hanging="265"/>
      </w:pPr>
      <w:rPr>
        <w:rFonts w:hint="default"/>
        <w:lang w:val="pt-PT" w:eastAsia="en-US" w:bidi="ar-SA"/>
      </w:rPr>
    </w:lvl>
  </w:abstractNum>
  <w:abstractNum w:abstractNumId="8" w15:restartNumberingAfterBreak="0">
    <w:nsid w:val="42A610B7"/>
    <w:multiLevelType w:val="multilevel"/>
    <w:tmpl w:val="71D43D2E"/>
    <w:lvl w:ilvl="0">
      <w:start w:val="4"/>
      <w:numFmt w:val="decimal"/>
      <w:lvlText w:val="%1"/>
      <w:lvlJc w:val="left"/>
      <w:pPr>
        <w:ind w:left="1810" w:hanging="366"/>
      </w:pPr>
      <w:rPr>
        <w:rFonts w:hint="default"/>
        <w:lang w:val="pt-PT" w:eastAsia="en-US" w:bidi="ar-SA"/>
      </w:rPr>
    </w:lvl>
    <w:lvl w:ilvl="1">
      <w:start w:val="2"/>
      <w:numFmt w:val="decimal"/>
      <w:lvlText w:val="%1.%2"/>
      <w:lvlJc w:val="left"/>
      <w:pPr>
        <w:ind w:left="1810" w:hanging="366"/>
      </w:pPr>
      <w:rPr>
        <w:rFonts w:ascii="Arial" w:eastAsia="Arial" w:hAnsi="Arial" w:cs="Arial" w:hint="default"/>
        <w:b w:val="0"/>
        <w:bCs w:val="0"/>
        <w:i w:val="0"/>
        <w:iCs w:val="0"/>
        <w:color w:val="4D4D4D"/>
        <w:spacing w:val="-1"/>
        <w:w w:val="97"/>
        <w:sz w:val="23"/>
        <w:szCs w:val="23"/>
        <w:lang w:val="pt-PT" w:eastAsia="en-US" w:bidi="ar-SA"/>
      </w:rPr>
    </w:lvl>
    <w:lvl w:ilvl="2">
      <w:start w:val="1"/>
      <w:numFmt w:val="decimal"/>
      <w:lvlText w:val="%1.%2.%3."/>
      <w:lvlJc w:val="left"/>
      <w:pPr>
        <w:ind w:left="2056" w:hanging="607"/>
      </w:pPr>
      <w:rPr>
        <w:rFonts w:hint="default"/>
        <w:spacing w:val="-1"/>
        <w:w w:val="94"/>
        <w:lang w:val="pt-PT" w:eastAsia="en-US" w:bidi="ar-SA"/>
      </w:rPr>
    </w:lvl>
    <w:lvl w:ilvl="3">
      <w:start w:val="1"/>
      <w:numFmt w:val="decimal"/>
      <w:lvlText w:val="%1.%2.%3.%4"/>
      <w:lvlJc w:val="left"/>
      <w:pPr>
        <w:ind w:left="1449" w:hanging="774"/>
      </w:pPr>
      <w:rPr>
        <w:rFonts w:hint="default"/>
        <w:spacing w:val="-1"/>
        <w:w w:val="94"/>
        <w:lang w:val="pt-PT" w:eastAsia="en-US" w:bidi="ar-SA"/>
      </w:rPr>
    </w:lvl>
    <w:lvl w:ilvl="4">
      <w:numFmt w:val="bullet"/>
      <w:lvlText w:val="•"/>
      <w:lvlJc w:val="left"/>
      <w:pPr>
        <w:ind w:left="4520" w:hanging="774"/>
      </w:pPr>
      <w:rPr>
        <w:rFonts w:hint="default"/>
        <w:lang w:val="pt-PT" w:eastAsia="en-US" w:bidi="ar-SA"/>
      </w:rPr>
    </w:lvl>
    <w:lvl w:ilvl="5">
      <w:numFmt w:val="bullet"/>
      <w:lvlText w:val="•"/>
      <w:lvlJc w:val="left"/>
      <w:pPr>
        <w:ind w:left="5750" w:hanging="774"/>
      </w:pPr>
      <w:rPr>
        <w:rFonts w:hint="default"/>
        <w:lang w:val="pt-PT" w:eastAsia="en-US" w:bidi="ar-SA"/>
      </w:rPr>
    </w:lvl>
    <w:lvl w:ilvl="6">
      <w:numFmt w:val="bullet"/>
      <w:lvlText w:val="•"/>
      <w:lvlJc w:val="left"/>
      <w:pPr>
        <w:ind w:left="6980" w:hanging="774"/>
      </w:pPr>
      <w:rPr>
        <w:rFonts w:hint="default"/>
        <w:lang w:val="pt-PT" w:eastAsia="en-US" w:bidi="ar-SA"/>
      </w:rPr>
    </w:lvl>
    <w:lvl w:ilvl="7">
      <w:numFmt w:val="bullet"/>
      <w:lvlText w:val="•"/>
      <w:lvlJc w:val="left"/>
      <w:pPr>
        <w:ind w:left="8210" w:hanging="774"/>
      </w:pPr>
      <w:rPr>
        <w:rFonts w:hint="default"/>
        <w:lang w:val="pt-PT" w:eastAsia="en-US" w:bidi="ar-SA"/>
      </w:rPr>
    </w:lvl>
    <w:lvl w:ilvl="8">
      <w:numFmt w:val="bullet"/>
      <w:lvlText w:val="•"/>
      <w:lvlJc w:val="left"/>
      <w:pPr>
        <w:ind w:left="9440" w:hanging="774"/>
      </w:pPr>
      <w:rPr>
        <w:rFonts w:hint="default"/>
        <w:lang w:val="pt-PT" w:eastAsia="en-US" w:bidi="ar-SA"/>
      </w:rPr>
    </w:lvl>
  </w:abstractNum>
  <w:abstractNum w:abstractNumId="9" w15:restartNumberingAfterBreak="0">
    <w:nsid w:val="43CB1616"/>
    <w:multiLevelType w:val="hybridMultilevel"/>
    <w:tmpl w:val="079C2C3C"/>
    <w:lvl w:ilvl="0" w:tplc="46189D28">
      <w:start w:val="3"/>
      <w:numFmt w:val="upperRoman"/>
      <w:lvlText w:val="%1"/>
      <w:lvlJc w:val="left"/>
      <w:pPr>
        <w:ind w:left="1438" w:hanging="267"/>
      </w:pPr>
      <w:rPr>
        <w:rFonts w:hint="default"/>
        <w:spacing w:val="-1"/>
        <w:w w:val="94"/>
        <w:lang w:val="pt-PT" w:eastAsia="en-US" w:bidi="ar-SA"/>
      </w:rPr>
    </w:lvl>
    <w:lvl w:ilvl="1" w:tplc="788C18B0">
      <w:numFmt w:val="bullet"/>
      <w:lvlText w:val="•"/>
      <w:lvlJc w:val="left"/>
      <w:pPr>
        <w:ind w:left="2486" w:hanging="267"/>
      </w:pPr>
      <w:rPr>
        <w:rFonts w:hint="default"/>
        <w:lang w:val="pt-PT" w:eastAsia="en-US" w:bidi="ar-SA"/>
      </w:rPr>
    </w:lvl>
    <w:lvl w:ilvl="2" w:tplc="84C88A42">
      <w:numFmt w:val="bullet"/>
      <w:lvlText w:val="•"/>
      <w:lvlJc w:val="left"/>
      <w:pPr>
        <w:ind w:left="3532" w:hanging="267"/>
      </w:pPr>
      <w:rPr>
        <w:rFonts w:hint="default"/>
        <w:lang w:val="pt-PT" w:eastAsia="en-US" w:bidi="ar-SA"/>
      </w:rPr>
    </w:lvl>
    <w:lvl w:ilvl="3" w:tplc="6AE68204">
      <w:numFmt w:val="bullet"/>
      <w:lvlText w:val="•"/>
      <w:lvlJc w:val="left"/>
      <w:pPr>
        <w:ind w:left="4578" w:hanging="267"/>
      </w:pPr>
      <w:rPr>
        <w:rFonts w:hint="default"/>
        <w:lang w:val="pt-PT" w:eastAsia="en-US" w:bidi="ar-SA"/>
      </w:rPr>
    </w:lvl>
    <w:lvl w:ilvl="4" w:tplc="55E6C492">
      <w:numFmt w:val="bullet"/>
      <w:lvlText w:val="•"/>
      <w:lvlJc w:val="left"/>
      <w:pPr>
        <w:ind w:left="5624" w:hanging="267"/>
      </w:pPr>
      <w:rPr>
        <w:rFonts w:hint="default"/>
        <w:lang w:val="pt-PT" w:eastAsia="en-US" w:bidi="ar-SA"/>
      </w:rPr>
    </w:lvl>
    <w:lvl w:ilvl="5" w:tplc="8C40FA3C">
      <w:numFmt w:val="bullet"/>
      <w:lvlText w:val="•"/>
      <w:lvlJc w:val="left"/>
      <w:pPr>
        <w:ind w:left="6670" w:hanging="267"/>
      </w:pPr>
      <w:rPr>
        <w:rFonts w:hint="default"/>
        <w:lang w:val="pt-PT" w:eastAsia="en-US" w:bidi="ar-SA"/>
      </w:rPr>
    </w:lvl>
    <w:lvl w:ilvl="6" w:tplc="9D484118">
      <w:numFmt w:val="bullet"/>
      <w:lvlText w:val="•"/>
      <w:lvlJc w:val="left"/>
      <w:pPr>
        <w:ind w:left="7716" w:hanging="267"/>
      </w:pPr>
      <w:rPr>
        <w:rFonts w:hint="default"/>
        <w:lang w:val="pt-PT" w:eastAsia="en-US" w:bidi="ar-SA"/>
      </w:rPr>
    </w:lvl>
    <w:lvl w:ilvl="7" w:tplc="C1C67164">
      <w:numFmt w:val="bullet"/>
      <w:lvlText w:val="•"/>
      <w:lvlJc w:val="left"/>
      <w:pPr>
        <w:ind w:left="8762" w:hanging="267"/>
      </w:pPr>
      <w:rPr>
        <w:rFonts w:hint="default"/>
        <w:lang w:val="pt-PT" w:eastAsia="en-US" w:bidi="ar-SA"/>
      </w:rPr>
    </w:lvl>
    <w:lvl w:ilvl="8" w:tplc="7A188E08">
      <w:numFmt w:val="bullet"/>
      <w:lvlText w:val="•"/>
      <w:lvlJc w:val="left"/>
      <w:pPr>
        <w:ind w:left="9808" w:hanging="267"/>
      </w:pPr>
      <w:rPr>
        <w:rFonts w:hint="default"/>
        <w:lang w:val="pt-PT" w:eastAsia="en-US" w:bidi="ar-SA"/>
      </w:rPr>
    </w:lvl>
  </w:abstractNum>
  <w:abstractNum w:abstractNumId="10" w15:restartNumberingAfterBreak="0">
    <w:nsid w:val="53720B8D"/>
    <w:multiLevelType w:val="multilevel"/>
    <w:tmpl w:val="794617C4"/>
    <w:lvl w:ilvl="0">
      <w:start w:val="4"/>
      <w:numFmt w:val="decimal"/>
      <w:lvlText w:val="%1"/>
      <w:lvlJc w:val="left"/>
      <w:pPr>
        <w:ind w:left="1454" w:hanging="723"/>
      </w:pPr>
      <w:rPr>
        <w:rFonts w:hint="default"/>
        <w:lang w:val="pt-PT" w:eastAsia="en-US" w:bidi="ar-SA"/>
      </w:rPr>
    </w:lvl>
    <w:lvl w:ilvl="1">
      <w:start w:val="2"/>
      <w:numFmt w:val="decimal"/>
      <w:lvlText w:val="%1.%2"/>
      <w:lvlJc w:val="left"/>
      <w:pPr>
        <w:ind w:left="1454" w:hanging="723"/>
      </w:pPr>
      <w:rPr>
        <w:rFonts w:hint="default"/>
        <w:lang w:val="pt-PT" w:eastAsia="en-US" w:bidi="ar-SA"/>
      </w:rPr>
    </w:lvl>
    <w:lvl w:ilvl="2">
      <w:start w:val="3"/>
      <w:numFmt w:val="decimal"/>
      <w:lvlText w:val="%1.%2.%3"/>
      <w:lvlJc w:val="left"/>
      <w:pPr>
        <w:ind w:left="1454" w:hanging="723"/>
      </w:pPr>
      <w:rPr>
        <w:rFonts w:hint="default"/>
        <w:lang w:val="pt-PT" w:eastAsia="en-US" w:bidi="ar-SA"/>
      </w:rPr>
    </w:lvl>
    <w:lvl w:ilvl="3">
      <w:start w:val="4"/>
      <w:numFmt w:val="decimal"/>
      <w:lvlText w:val="%1.%2.%3.%4"/>
      <w:lvlJc w:val="left"/>
      <w:pPr>
        <w:ind w:left="1454" w:hanging="723"/>
      </w:pPr>
      <w:rPr>
        <w:rFonts w:hint="default"/>
        <w:spacing w:val="-1"/>
        <w:w w:val="94"/>
        <w:lang w:val="pt-PT" w:eastAsia="en-US" w:bidi="ar-SA"/>
      </w:rPr>
    </w:lvl>
    <w:lvl w:ilvl="4">
      <w:numFmt w:val="bullet"/>
      <w:lvlText w:val="•"/>
      <w:lvlJc w:val="left"/>
      <w:pPr>
        <w:ind w:left="5636" w:hanging="723"/>
      </w:pPr>
      <w:rPr>
        <w:rFonts w:hint="default"/>
        <w:lang w:val="pt-PT" w:eastAsia="en-US" w:bidi="ar-SA"/>
      </w:rPr>
    </w:lvl>
    <w:lvl w:ilvl="5">
      <w:numFmt w:val="bullet"/>
      <w:lvlText w:val="•"/>
      <w:lvlJc w:val="left"/>
      <w:pPr>
        <w:ind w:left="6680" w:hanging="723"/>
      </w:pPr>
      <w:rPr>
        <w:rFonts w:hint="default"/>
        <w:lang w:val="pt-PT" w:eastAsia="en-US" w:bidi="ar-SA"/>
      </w:rPr>
    </w:lvl>
    <w:lvl w:ilvl="6">
      <w:numFmt w:val="bullet"/>
      <w:lvlText w:val="•"/>
      <w:lvlJc w:val="left"/>
      <w:pPr>
        <w:ind w:left="7724" w:hanging="723"/>
      </w:pPr>
      <w:rPr>
        <w:rFonts w:hint="default"/>
        <w:lang w:val="pt-PT" w:eastAsia="en-US" w:bidi="ar-SA"/>
      </w:rPr>
    </w:lvl>
    <w:lvl w:ilvl="7">
      <w:numFmt w:val="bullet"/>
      <w:lvlText w:val="•"/>
      <w:lvlJc w:val="left"/>
      <w:pPr>
        <w:ind w:left="8768" w:hanging="723"/>
      </w:pPr>
      <w:rPr>
        <w:rFonts w:hint="default"/>
        <w:lang w:val="pt-PT" w:eastAsia="en-US" w:bidi="ar-SA"/>
      </w:rPr>
    </w:lvl>
    <w:lvl w:ilvl="8">
      <w:numFmt w:val="bullet"/>
      <w:lvlText w:val="•"/>
      <w:lvlJc w:val="left"/>
      <w:pPr>
        <w:ind w:left="9812" w:hanging="723"/>
      </w:pPr>
      <w:rPr>
        <w:rFonts w:hint="default"/>
        <w:lang w:val="pt-PT" w:eastAsia="en-US" w:bidi="ar-SA"/>
      </w:rPr>
    </w:lvl>
  </w:abstractNum>
  <w:abstractNum w:abstractNumId="11" w15:restartNumberingAfterBreak="0">
    <w:nsid w:val="63B1444B"/>
    <w:multiLevelType w:val="multilevel"/>
    <w:tmpl w:val="29D06158"/>
    <w:lvl w:ilvl="0">
      <w:start w:val="7"/>
      <w:numFmt w:val="decimal"/>
      <w:lvlText w:val="%1"/>
      <w:lvlJc w:val="left"/>
      <w:pPr>
        <w:ind w:left="2073" w:hanging="415"/>
      </w:pPr>
      <w:rPr>
        <w:rFonts w:hint="default"/>
        <w:lang w:val="pt-PT" w:eastAsia="en-US" w:bidi="ar-SA"/>
      </w:rPr>
    </w:lvl>
    <w:lvl w:ilvl="1">
      <w:start w:val="1"/>
      <w:numFmt w:val="decimal"/>
      <w:lvlText w:val="%1.%2."/>
      <w:lvlJc w:val="left"/>
      <w:pPr>
        <w:ind w:left="2073" w:hanging="415"/>
      </w:pPr>
      <w:rPr>
        <w:rFonts w:hint="default"/>
        <w:spacing w:val="-1"/>
        <w:w w:val="94"/>
        <w:lang w:val="pt-PT" w:eastAsia="en-US" w:bidi="ar-SA"/>
      </w:rPr>
    </w:lvl>
    <w:lvl w:ilvl="2">
      <w:numFmt w:val="bullet"/>
      <w:lvlText w:val="•"/>
      <w:lvlJc w:val="left"/>
      <w:pPr>
        <w:ind w:left="4044" w:hanging="415"/>
      </w:pPr>
      <w:rPr>
        <w:rFonts w:hint="default"/>
        <w:lang w:val="pt-PT" w:eastAsia="en-US" w:bidi="ar-SA"/>
      </w:rPr>
    </w:lvl>
    <w:lvl w:ilvl="3">
      <w:numFmt w:val="bullet"/>
      <w:lvlText w:val="•"/>
      <w:lvlJc w:val="left"/>
      <w:pPr>
        <w:ind w:left="5026" w:hanging="415"/>
      </w:pPr>
      <w:rPr>
        <w:rFonts w:hint="default"/>
        <w:lang w:val="pt-PT" w:eastAsia="en-US" w:bidi="ar-SA"/>
      </w:rPr>
    </w:lvl>
    <w:lvl w:ilvl="4">
      <w:numFmt w:val="bullet"/>
      <w:lvlText w:val="•"/>
      <w:lvlJc w:val="left"/>
      <w:pPr>
        <w:ind w:left="6008" w:hanging="415"/>
      </w:pPr>
      <w:rPr>
        <w:rFonts w:hint="default"/>
        <w:lang w:val="pt-PT" w:eastAsia="en-US" w:bidi="ar-SA"/>
      </w:rPr>
    </w:lvl>
    <w:lvl w:ilvl="5">
      <w:numFmt w:val="bullet"/>
      <w:lvlText w:val="•"/>
      <w:lvlJc w:val="left"/>
      <w:pPr>
        <w:ind w:left="6990" w:hanging="415"/>
      </w:pPr>
      <w:rPr>
        <w:rFonts w:hint="default"/>
        <w:lang w:val="pt-PT" w:eastAsia="en-US" w:bidi="ar-SA"/>
      </w:rPr>
    </w:lvl>
    <w:lvl w:ilvl="6">
      <w:numFmt w:val="bullet"/>
      <w:lvlText w:val="•"/>
      <w:lvlJc w:val="left"/>
      <w:pPr>
        <w:ind w:left="7972" w:hanging="415"/>
      </w:pPr>
      <w:rPr>
        <w:rFonts w:hint="default"/>
        <w:lang w:val="pt-PT" w:eastAsia="en-US" w:bidi="ar-SA"/>
      </w:rPr>
    </w:lvl>
    <w:lvl w:ilvl="7">
      <w:numFmt w:val="bullet"/>
      <w:lvlText w:val="•"/>
      <w:lvlJc w:val="left"/>
      <w:pPr>
        <w:ind w:left="8954" w:hanging="415"/>
      </w:pPr>
      <w:rPr>
        <w:rFonts w:hint="default"/>
        <w:lang w:val="pt-PT" w:eastAsia="en-US" w:bidi="ar-SA"/>
      </w:rPr>
    </w:lvl>
    <w:lvl w:ilvl="8">
      <w:numFmt w:val="bullet"/>
      <w:lvlText w:val="•"/>
      <w:lvlJc w:val="left"/>
      <w:pPr>
        <w:ind w:left="9936" w:hanging="415"/>
      </w:pPr>
      <w:rPr>
        <w:rFonts w:hint="default"/>
        <w:lang w:val="pt-PT" w:eastAsia="en-US" w:bidi="ar-SA"/>
      </w:rPr>
    </w:lvl>
  </w:abstractNum>
  <w:abstractNum w:abstractNumId="12" w15:restartNumberingAfterBreak="0">
    <w:nsid w:val="647C2476"/>
    <w:multiLevelType w:val="multilevel"/>
    <w:tmpl w:val="09928508"/>
    <w:lvl w:ilvl="0">
      <w:start w:val="1"/>
      <w:numFmt w:val="decimal"/>
      <w:lvlText w:val="%1"/>
      <w:lvlJc w:val="left"/>
      <w:pPr>
        <w:ind w:left="1778" w:hanging="371"/>
      </w:pPr>
      <w:rPr>
        <w:rFonts w:hint="default"/>
        <w:lang w:val="pt-PT" w:eastAsia="en-US" w:bidi="ar-SA"/>
      </w:rPr>
    </w:lvl>
    <w:lvl w:ilvl="1">
      <w:numFmt w:val="decimal"/>
      <w:lvlText w:val="%1.%2"/>
      <w:lvlJc w:val="left"/>
      <w:pPr>
        <w:ind w:left="1778" w:hanging="371"/>
      </w:pPr>
      <w:rPr>
        <w:rFonts w:hint="default"/>
        <w:spacing w:val="-1"/>
        <w:w w:val="100"/>
        <w:lang w:val="pt-PT" w:eastAsia="en-US" w:bidi="ar-SA"/>
      </w:rPr>
    </w:lvl>
    <w:lvl w:ilvl="2">
      <w:start w:val="1"/>
      <w:numFmt w:val="decimal"/>
      <w:lvlText w:val="%1.%2.%3"/>
      <w:lvlJc w:val="left"/>
      <w:pPr>
        <w:ind w:left="1965" w:hanging="551"/>
      </w:pPr>
      <w:rPr>
        <w:rFonts w:hint="default"/>
        <w:spacing w:val="-1"/>
        <w:w w:val="95"/>
        <w:lang w:val="pt-PT" w:eastAsia="en-US" w:bidi="ar-SA"/>
      </w:rPr>
    </w:lvl>
    <w:lvl w:ilvl="3">
      <w:numFmt w:val="bullet"/>
      <w:lvlText w:val="•"/>
      <w:lvlJc w:val="left"/>
      <w:pPr>
        <w:ind w:left="4168" w:hanging="551"/>
      </w:pPr>
      <w:rPr>
        <w:rFonts w:hint="default"/>
        <w:lang w:val="pt-PT" w:eastAsia="en-US" w:bidi="ar-SA"/>
      </w:rPr>
    </w:lvl>
    <w:lvl w:ilvl="4">
      <w:numFmt w:val="bullet"/>
      <w:lvlText w:val="•"/>
      <w:lvlJc w:val="left"/>
      <w:pPr>
        <w:ind w:left="5273" w:hanging="551"/>
      </w:pPr>
      <w:rPr>
        <w:rFonts w:hint="default"/>
        <w:lang w:val="pt-PT" w:eastAsia="en-US" w:bidi="ar-SA"/>
      </w:rPr>
    </w:lvl>
    <w:lvl w:ilvl="5">
      <w:numFmt w:val="bullet"/>
      <w:lvlText w:val="•"/>
      <w:lvlJc w:val="left"/>
      <w:pPr>
        <w:ind w:left="6377" w:hanging="551"/>
      </w:pPr>
      <w:rPr>
        <w:rFonts w:hint="default"/>
        <w:lang w:val="pt-PT" w:eastAsia="en-US" w:bidi="ar-SA"/>
      </w:rPr>
    </w:lvl>
    <w:lvl w:ilvl="6">
      <w:numFmt w:val="bullet"/>
      <w:lvlText w:val="•"/>
      <w:lvlJc w:val="left"/>
      <w:pPr>
        <w:ind w:left="7482" w:hanging="551"/>
      </w:pPr>
      <w:rPr>
        <w:rFonts w:hint="default"/>
        <w:lang w:val="pt-PT" w:eastAsia="en-US" w:bidi="ar-SA"/>
      </w:rPr>
    </w:lvl>
    <w:lvl w:ilvl="7">
      <w:numFmt w:val="bullet"/>
      <w:lvlText w:val="•"/>
      <w:lvlJc w:val="left"/>
      <w:pPr>
        <w:ind w:left="8586" w:hanging="551"/>
      </w:pPr>
      <w:rPr>
        <w:rFonts w:hint="default"/>
        <w:lang w:val="pt-PT" w:eastAsia="en-US" w:bidi="ar-SA"/>
      </w:rPr>
    </w:lvl>
    <w:lvl w:ilvl="8">
      <w:numFmt w:val="bullet"/>
      <w:lvlText w:val="•"/>
      <w:lvlJc w:val="left"/>
      <w:pPr>
        <w:ind w:left="9691" w:hanging="551"/>
      </w:pPr>
      <w:rPr>
        <w:rFonts w:hint="default"/>
        <w:lang w:val="pt-PT" w:eastAsia="en-US" w:bidi="ar-SA"/>
      </w:rPr>
    </w:lvl>
  </w:abstractNum>
  <w:abstractNum w:abstractNumId="13" w15:restartNumberingAfterBreak="0">
    <w:nsid w:val="6B223F75"/>
    <w:multiLevelType w:val="multilevel"/>
    <w:tmpl w:val="F4423FF4"/>
    <w:lvl w:ilvl="0">
      <w:start w:val="5"/>
      <w:numFmt w:val="decimal"/>
      <w:lvlText w:val="%1"/>
      <w:lvlJc w:val="left"/>
      <w:pPr>
        <w:ind w:left="1452" w:hanging="446"/>
      </w:pPr>
      <w:rPr>
        <w:rFonts w:hint="default"/>
        <w:lang w:val="pt-PT" w:eastAsia="en-US" w:bidi="ar-SA"/>
      </w:rPr>
    </w:lvl>
    <w:lvl w:ilvl="1">
      <w:start w:val="1"/>
      <w:numFmt w:val="decimal"/>
      <w:lvlText w:val="%1.%2."/>
      <w:lvlJc w:val="left"/>
      <w:pPr>
        <w:ind w:left="1452" w:hanging="446"/>
      </w:pPr>
      <w:rPr>
        <w:rFonts w:ascii="Arial" w:eastAsia="Arial" w:hAnsi="Arial" w:cs="Arial" w:hint="default"/>
        <w:b w:val="0"/>
        <w:bCs w:val="0"/>
        <w:i w:val="0"/>
        <w:iCs w:val="0"/>
        <w:color w:val="525252"/>
        <w:spacing w:val="-1"/>
        <w:w w:val="94"/>
        <w:sz w:val="23"/>
        <w:szCs w:val="23"/>
        <w:lang w:val="pt-PT" w:eastAsia="en-US" w:bidi="ar-SA"/>
      </w:rPr>
    </w:lvl>
    <w:lvl w:ilvl="2">
      <w:numFmt w:val="bullet"/>
      <w:lvlText w:val="•"/>
      <w:lvlJc w:val="left"/>
      <w:pPr>
        <w:ind w:left="3548" w:hanging="446"/>
      </w:pPr>
      <w:rPr>
        <w:rFonts w:hint="default"/>
        <w:lang w:val="pt-PT" w:eastAsia="en-US" w:bidi="ar-SA"/>
      </w:rPr>
    </w:lvl>
    <w:lvl w:ilvl="3">
      <w:numFmt w:val="bullet"/>
      <w:lvlText w:val="•"/>
      <w:lvlJc w:val="left"/>
      <w:pPr>
        <w:ind w:left="4592" w:hanging="446"/>
      </w:pPr>
      <w:rPr>
        <w:rFonts w:hint="default"/>
        <w:lang w:val="pt-PT" w:eastAsia="en-US" w:bidi="ar-SA"/>
      </w:rPr>
    </w:lvl>
    <w:lvl w:ilvl="4">
      <w:numFmt w:val="bullet"/>
      <w:lvlText w:val="•"/>
      <w:lvlJc w:val="left"/>
      <w:pPr>
        <w:ind w:left="5636" w:hanging="446"/>
      </w:pPr>
      <w:rPr>
        <w:rFonts w:hint="default"/>
        <w:lang w:val="pt-PT" w:eastAsia="en-US" w:bidi="ar-SA"/>
      </w:rPr>
    </w:lvl>
    <w:lvl w:ilvl="5">
      <w:numFmt w:val="bullet"/>
      <w:lvlText w:val="•"/>
      <w:lvlJc w:val="left"/>
      <w:pPr>
        <w:ind w:left="6680" w:hanging="446"/>
      </w:pPr>
      <w:rPr>
        <w:rFonts w:hint="default"/>
        <w:lang w:val="pt-PT" w:eastAsia="en-US" w:bidi="ar-SA"/>
      </w:rPr>
    </w:lvl>
    <w:lvl w:ilvl="6">
      <w:numFmt w:val="bullet"/>
      <w:lvlText w:val="•"/>
      <w:lvlJc w:val="left"/>
      <w:pPr>
        <w:ind w:left="7724" w:hanging="446"/>
      </w:pPr>
      <w:rPr>
        <w:rFonts w:hint="default"/>
        <w:lang w:val="pt-PT" w:eastAsia="en-US" w:bidi="ar-SA"/>
      </w:rPr>
    </w:lvl>
    <w:lvl w:ilvl="7">
      <w:numFmt w:val="bullet"/>
      <w:lvlText w:val="•"/>
      <w:lvlJc w:val="left"/>
      <w:pPr>
        <w:ind w:left="8768" w:hanging="446"/>
      </w:pPr>
      <w:rPr>
        <w:rFonts w:hint="default"/>
        <w:lang w:val="pt-PT" w:eastAsia="en-US" w:bidi="ar-SA"/>
      </w:rPr>
    </w:lvl>
    <w:lvl w:ilvl="8">
      <w:numFmt w:val="bullet"/>
      <w:lvlText w:val="•"/>
      <w:lvlJc w:val="left"/>
      <w:pPr>
        <w:ind w:left="9812" w:hanging="446"/>
      </w:pPr>
      <w:rPr>
        <w:rFonts w:hint="default"/>
        <w:lang w:val="pt-PT" w:eastAsia="en-US" w:bidi="ar-SA"/>
      </w:rPr>
    </w:lvl>
  </w:abstractNum>
  <w:abstractNum w:abstractNumId="14" w15:restartNumberingAfterBreak="0">
    <w:nsid w:val="711B7539"/>
    <w:multiLevelType w:val="hybridMultilevel"/>
    <w:tmpl w:val="D5B04B14"/>
    <w:lvl w:ilvl="0" w:tplc="CA9C5056">
      <w:start w:val="7"/>
      <w:numFmt w:val="lowerLetter"/>
      <w:lvlText w:val="%1)"/>
      <w:lvlJc w:val="left"/>
      <w:pPr>
        <w:ind w:left="1731" w:hanging="249"/>
      </w:pPr>
      <w:rPr>
        <w:rFonts w:hint="default"/>
        <w:spacing w:val="-1"/>
        <w:w w:val="93"/>
        <w:lang w:val="pt-PT" w:eastAsia="en-US" w:bidi="ar-SA"/>
      </w:rPr>
    </w:lvl>
    <w:lvl w:ilvl="1" w:tplc="6CE8973A">
      <w:numFmt w:val="bullet"/>
      <w:lvlText w:val="•"/>
      <w:lvlJc w:val="left"/>
      <w:pPr>
        <w:ind w:left="2756" w:hanging="249"/>
      </w:pPr>
      <w:rPr>
        <w:rFonts w:hint="default"/>
        <w:lang w:val="pt-PT" w:eastAsia="en-US" w:bidi="ar-SA"/>
      </w:rPr>
    </w:lvl>
    <w:lvl w:ilvl="2" w:tplc="241E09F2">
      <w:numFmt w:val="bullet"/>
      <w:lvlText w:val="•"/>
      <w:lvlJc w:val="left"/>
      <w:pPr>
        <w:ind w:left="3772" w:hanging="249"/>
      </w:pPr>
      <w:rPr>
        <w:rFonts w:hint="default"/>
        <w:lang w:val="pt-PT" w:eastAsia="en-US" w:bidi="ar-SA"/>
      </w:rPr>
    </w:lvl>
    <w:lvl w:ilvl="3" w:tplc="D9C03F1E">
      <w:numFmt w:val="bullet"/>
      <w:lvlText w:val="•"/>
      <w:lvlJc w:val="left"/>
      <w:pPr>
        <w:ind w:left="4788" w:hanging="249"/>
      </w:pPr>
      <w:rPr>
        <w:rFonts w:hint="default"/>
        <w:lang w:val="pt-PT" w:eastAsia="en-US" w:bidi="ar-SA"/>
      </w:rPr>
    </w:lvl>
    <w:lvl w:ilvl="4" w:tplc="C060C2F8">
      <w:numFmt w:val="bullet"/>
      <w:lvlText w:val="•"/>
      <w:lvlJc w:val="left"/>
      <w:pPr>
        <w:ind w:left="5804" w:hanging="249"/>
      </w:pPr>
      <w:rPr>
        <w:rFonts w:hint="default"/>
        <w:lang w:val="pt-PT" w:eastAsia="en-US" w:bidi="ar-SA"/>
      </w:rPr>
    </w:lvl>
    <w:lvl w:ilvl="5" w:tplc="16646E34">
      <w:numFmt w:val="bullet"/>
      <w:lvlText w:val="•"/>
      <w:lvlJc w:val="left"/>
      <w:pPr>
        <w:ind w:left="6820" w:hanging="249"/>
      </w:pPr>
      <w:rPr>
        <w:rFonts w:hint="default"/>
        <w:lang w:val="pt-PT" w:eastAsia="en-US" w:bidi="ar-SA"/>
      </w:rPr>
    </w:lvl>
    <w:lvl w:ilvl="6" w:tplc="2B1AFD54">
      <w:numFmt w:val="bullet"/>
      <w:lvlText w:val="•"/>
      <w:lvlJc w:val="left"/>
      <w:pPr>
        <w:ind w:left="7836" w:hanging="249"/>
      </w:pPr>
      <w:rPr>
        <w:rFonts w:hint="default"/>
        <w:lang w:val="pt-PT" w:eastAsia="en-US" w:bidi="ar-SA"/>
      </w:rPr>
    </w:lvl>
    <w:lvl w:ilvl="7" w:tplc="39B407AC">
      <w:numFmt w:val="bullet"/>
      <w:lvlText w:val="•"/>
      <w:lvlJc w:val="left"/>
      <w:pPr>
        <w:ind w:left="8852" w:hanging="249"/>
      </w:pPr>
      <w:rPr>
        <w:rFonts w:hint="default"/>
        <w:lang w:val="pt-PT" w:eastAsia="en-US" w:bidi="ar-SA"/>
      </w:rPr>
    </w:lvl>
    <w:lvl w:ilvl="8" w:tplc="948A14C0">
      <w:numFmt w:val="bullet"/>
      <w:lvlText w:val="•"/>
      <w:lvlJc w:val="left"/>
      <w:pPr>
        <w:ind w:left="9868" w:hanging="249"/>
      </w:pPr>
      <w:rPr>
        <w:rFonts w:hint="default"/>
        <w:lang w:val="pt-PT" w:eastAsia="en-US" w:bidi="ar-SA"/>
      </w:rPr>
    </w:lvl>
  </w:abstractNum>
  <w:abstractNum w:abstractNumId="15" w15:restartNumberingAfterBreak="0">
    <w:nsid w:val="7AA73E13"/>
    <w:multiLevelType w:val="hybridMultilevel"/>
    <w:tmpl w:val="4B36E900"/>
    <w:lvl w:ilvl="0" w:tplc="512EDE1A">
      <w:start w:val="7"/>
      <w:numFmt w:val="lowerLetter"/>
      <w:lvlText w:val="%1)"/>
      <w:lvlJc w:val="left"/>
      <w:pPr>
        <w:ind w:left="1919" w:hanging="256"/>
      </w:pPr>
      <w:rPr>
        <w:rFonts w:hint="default"/>
        <w:spacing w:val="-1"/>
        <w:w w:val="93"/>
        <w:lang w:val="pt-PT" w:eastAsia="en-US" w:bidi="ar-SA"/>
      </w:rPr>
    </w:lvl>
    <w:lvl w:ilvl="1" w:tplc="462A501E">
      <w:numFmt w:val="bullet"/>
      <w:lvlText w:val="•"/>
      <w:lvlJc w:val="left"/>
      <w:pPr>
        <w:ind w:left="2918" w:hanging="256"/>
      </w:pPr>
      <w:rPr>
        <w:rFonts w:hint="default"/>
        <w:lang w:val="pt-PT" w:eastAsia="en-US" w:bidi="ar-SA"/>
      </w:rPr>
    </w:lvl>
    <w:lvl w:ilvl="2" w:tplc="EE7A529C">
      <w:numFmt w:val="bullet"/>
      <w:lvlText w:val="•"/>
      <w:lvlJc w:val="left"/>
      <w:pPr>
        <w:ind w:left="3916" w:hanging="256"/>
      </w:pPr>
      <w:rPr>
        <w:rFonts w:hint="default"/>
        <w:lang w:val="pt-PT" w:eastAsia="en-US" w:bidi="ar-SA"/>
      </w:rPr>
    </w:lvl>
    <w:lvl w:ilvl="3" w:tplc="9EE67C72">
      <w:numFmt w:val="bullet"/>
      <w:lvlText w:val="•"/>
      <w:lvlJc w:val="left"/>
      <w:pPr>
        <w:ind w:left="4914" w:hanging="256"/>
      </w:pPr>
      <w:rPr>
        <w:rFonts w:hint="default"/>
        <w:lang w:val="pt-PT" w:eastAsia="en-US" w:bidi="ar-SA"/>
      </w:rPr>
    </w:lvl>
    <w:lvl w:ilvl="4" w:tplc="C234DFB0">
      <w:numFmt w:val="bullet"/>
      <w:lvlText w:val="•"/>
      <w:lvlJc w:val="left"/>
      <w:pPr>
        <w:ind w:left="5912" w:hanging="256"/>
      </w:pPr>
      <w:rPr>
        <w:rFonts w:hint="default"/>
        <w:lang w:val="pt-PT" w:eastAsia="en-US" w:bidi="ar-SA"/>
      </w:rPr>
    </w:lvl>
    <w:lvl w:ilvl="5" w:tplc="F1AE6750">
      <w:numFmt w:val="bullet"/>
      <w:lvlText w:val="•"/>
      <w:lvlJc w:val="left"/>
      <w:pPr>
        <w:ind w:left="6910" w:hanging="256"/>
      </w:pPr>
      <w:rPr>
        <w:rFonts w:hint="default"/>
        <w:lang w:val="pt-PT" w:eastAsia="en-US" w:bidi="ar-SA"/>
      </w:rPr>
    </w:lvl>
    <w:lvl w:ilvl="6" w:tplc="E7AEB982">
      <w:numFmt w:val="bullet"/>
      <w:lvlText w:val="•"/>
      <w:lvlJc w:val="left"/>
      <w:pPr>
        <w:ind w:left="7908" w:hanging="256"/>
      </w:pPr>
      <w:rPr>
        <w:rFonts w:hint="default"/>
        <w:lang w:val="pt-PT" w:eastAsia="en-US" w:bidi="ar-SA"/>
      </w:rPr>
    </w:lvl>
    <w:lvl w:ilvl="7" w:tplc="1FEA9950">
      <w:numFmt w:val="bullet"/>
      <w:lvlText w:val="•"/>
      <w:lvlJc w:val="left"/>
      <w:pPr>
        <w:ind w:left="8906" w:hanging="256"/>
      </w:pPr>
      <w:rPr>
        <w:rFonts w:hint="default"/>
        <w:lang w:val="pt-PT" w:eastAsia="en-US" w:bidi="ar-SA"/>
      </w:rPr>
    </w:lvl>
    <w:lvl w:ilvl="8" w:tplc="381E2E2E">
      <w:numFmt w:val="bullet"/>
      <w:lvlText w:val="•"/>
      <w:lvlJc w:val="left"/>
      <w:pPr>
        <w:ind w:left="9904" w:hanging="256"/>
      </w:pPr>
      <w:rPr>
        <w:rFonts w:hint="default"/>
        <w:lang w:val="pt-PT" w:eastAsia="en-US" w:bidi="ar-SA"/>
      </w:rPr>
    </w:lvl>
  </w:abstractNum>
  <w:abstractNum w:abstractNumId="16" w15:restartNumberingAfterBreak="0">
    <w:nsid w:val="7BAA01EA"/>
    <w:multiLevelType w:val="multilevel"/>
    <w:tmpl w:val="D38EA91E"/>
    <w:lvl w:ilvl="0">
      <w:start w:val="3"/>
      <w:numFmt w:val="decimal"/>
      <w:lvlText w:val="%1"/>
      <w:lvlJc w:val="left"/>
      <w:pPr>
        <w:ind w:left="1850" w:hanging="356"/>
      </w:pPr>
      <w:rPr>
        <w:rFonts w:hint="default"/>
        <w:lang w:val="pt-PT" w:eastAsia="en-US" w:bidi="ar-SA"/>
      </w:rPr>
    </w:lvl>
    <w:lvl w:ilvl="1">
      <w:start w:val="1"/>
      <w:numFmt w:val="decimal"/>
      <w:lvlText w:val="%1.%2"/>
      <w:lvlJc w:val="left"/>
      <w:pPr>
        <w:ind w:left="1850" w:hanging="356"/>
      </w:pPr>
      <w:rPr>
        <w:rFonts w:hint="default"/>
        <w:spacing w:val="-1"/>
        <w:w w:val="98"/>
        <w:lang w:val="pt-PT" w:eastAsia="en-US" w:bidi="ar-SA"/>
      </w:rPr>
    </w:lvl>
    <w:lvl w:ilvl="2">
      <w:start w:val="1"/>
      <w:numFmt w:val="decimal"/>
      <w:lvlText w:val="%1.%2.%3"/>
      <w:lvlJc w:val="left"/>
      <w:pPr>
        <w:ind w:left="1486" w:hanging="462"/>
      </w:pPr>
      <w:rPr>
        <w:rFonts w:hint="default"/>
        <w:spacing w:val="0"/>
        <w:w w:val="86"/>
        <w:lang w:val="pt-PT" w:eastAsia="en-US" w:bidi="ar-SA"/>
      </w:rPr>
    </w:lvl>
    <w:lvl w:ilvl="3">
      <w:numFmt w:val="bullet"/>
      <w:lvlText w:val="•"/>
      <w:lvlJc w:val="left"/>
      <w:pPr>
        <w:ind w:left="3272" w:hanging="462"/>
      </w:pPr>
      <w:rPr>
        <w:rFonts w:hint="default"/>
        <w:lang w:val="pt-PT" w:eastAsia="en-US" w:bidi="ar-SA"/>
      </w:rPr>
    </w:lvl>
    <w:lvl w:ilvl="4">
      <w:numFmt w:val="bullet"/>
      <w:lvlText w:val="•"/>
      <w:lvlJc w:val="left"/>
      <w:pPr>
        <w:ind w:left="4505" w:hanging="462"/>
      </w:pPr>
      <w:rPr>
        <w:rFonts w:hint="default"/>
        <w:lang w:val="pt-PT" w:eastAsia="en-US" w:bidi="ar-SA"/>
      </w:rPr>
    </w:lvl>
    <w:lvl w:ilvl="5">
      <w:numFmt w:val="bullet"/>
      <w:lvlText w:val="•"/>
      <w:lvlJc w:val="left"/>
      <w:pPr>
        <w:ind w:left="5737" w:hanging="462"/>
      </w:pPr>
      <w:rPr>
        <w:rFonts w:hint="default"/>
        <w:lang w:val="pt-PT" w:eastAsia="en-US" w:bidi="ar-SA"/>
      </w:rPr>
    </w:lvl>
    <w:lvl w:ilvl="6">
      <w:numFmt w:val="bullet"/>
      <w:lvlText w:val="•"/>
      <w:lvlJc w:val="left"/>
      <w:pPr>
        <w:ind w:left="6970" w:hanging="462"/>
      </w:pPr>
      <w:rPr>
        <w:rFonts w:hint="default"/>
        <w:lang w:val="pt-PT" w:eastAsia="en-US" w:bidi="ar-SA"/>
      </w:rPr>
    </w:lvl>
    <w:lvl w:ilvl="7">
      <w:numFmt w:val="bullet"/>
      <w:lvlText w:val="•"/>
      <w:lvlJc w:val="left"/>
      <w:pPr>
        <w:ind w:left="8202" w:hanging="462"/>
      </w:pPr>
      <w:rPr>
        <w:rFonts w:hint="default"/>
        <w:lang w:val="pt-PT" w:eastAsia="en-US" w:bidi="ar-SA"/>
      </w:rPr>
    </w:lvl>
    <w:lvl w:ilvl="8">
      <w:numFmt w:val="bullet"/>
      <w:lvlText w:val="•"/>
      <w:lvlJc w:val="left"/>
      <w:pPr>
        <w:ind w:left="9435" w:hanging="462"/>
      </w:pPr>
      <w:rPr>
        <w:rFonts w:hint="default"/>
        <w:lang w:val="pt-PT" w:eastAsia="en-US" w:bidi="ar-SA"/>
      </w:rPr>
    </w:lvl>
  </w:abstractNum>
  <w:abstractNum w:abstractNumId="17" w15:restartNumberingAfterBreak="0">
    <w:nsid w:val="7F8E3187"/>
    <w:multiLevelType w:val="hybridMultilevel"/>
    <w:tmpl w:val="64188530"/>
    <w:lvl w:ilvl="0" w:tplc="F522B85E">
      <w:start w:val="1"/>
      <w:numFmt w:val="lowerLetter"/>
      <w:lvlText w:val="%1)"/>
      <w:lvlJc w:val="left"/>
      <w:pPr>
        <w:ind w:left="1911" w:hanging="250"/>
      </w:pPr>
      <w:rPr>
        <w:rFonts w:hint="default"/>
        <w:spacing w:val="-1"/>
        <w:w w:val="94"/>
        <w:lang w:val="pt-PT" w:eastAsia="en-US" w:bidi="ar-SA"/>
      </w:rPr>
    </w:lvl>
    <w:lvl w:ilvl="1" w:tplc="A55C4BFE">
      <w:numFmt w:val="bullet"/>
      <w:lvlText w:val="•"/>
      <w:lvlJc w:val="left"/>
      <w:pPr>
        <w:ind w:left="2918" w:hanging="250"/>
      </w:pPr>
      <w:rPr>
        <w:rFonts w:hint="default"/>
        <w:lang w:val="pt-PT" w:eastAsia="en-US" w:bidi="ar-SA"/>
      </w:rPr>
    </w:lvl>
    <w:lvl w:ilvl="2" w:tplc="BF6AC6B6">
      <w:numFmt w:val="bullet"/>
      <w:lvlText w:val="•"/>
      <w:lvlJc w:val="left"/>
      <w:pPr>
        <w:ind w:left="3916" w:hanging="250"/>
      </w:pPr>
      <w:rPr>
        <w:rFonts w:hint="default"/>
        <w:lang w:val="pt-PT" w:eastAsia="en-US" w:bidi="ar-SA"/>
      </w:rPr>
    </w:lvl>
    <w:lvl w:ilvl="3" w:tplc="CA6E53C6">
      <w:numFmt w:val="bullet"/>
      <w:lvlText w:val="•"/>
      <w:lvlJc w:val="left"/>
      <w:pPr>
        <w:ind w:left="4914" w:hanging="250"/>
      </w:pPr>
      <w:rPr>
        <w:rFonts w:hint="default"/>
        <w:lang w:val="pt-PT" w:eastAsia="en-US" w:bidi="ar-SA"/>
      </w:rPr>
    </w:lvl>
    <w:lvl w:ilvl="4" w:tplc="59600FA0">
      <w:numFmt w:val="bullet"/>
      <w:lvlText w:val="•"/>
      <w:lvlJc w:val="left"/>
      <w:pPr>
        <w:ind w:left="5912" w:hanging="250"/>
      </w:pPr>
      <w:rPr>
        <w:rFonts w:hint="default"/>
        <w:lang w:val="pt-PT" w:eastAsia="en-US" w:bidi="ar-SA"/>
      </w:rPr>
    </w:lvl>
    <w:lvl w:ilvl="5" w:tplc="EDA42BB6">
      <w:numFmt w:val="bullet"/>
      <w:lvlText w:val="•"/>
      <w:lvlJc w:val="left"/>
      <w:pPr>
        <w:ind w:left="6910" w:hanging="250"/>
      </w:pPr>
      <w:rPr>
        <w:rFonts w:hint="default"/>
        <w:lang w:val="pt-PT" w:eastAsia="en-US" w:bidi="ar-SA"/>
      </w:rPr>
    </w:lvl>
    <w:lvl w:ilvl="6" w:tplc="5D8A04DE">
      <w:numFmt w:val="bullet"/>
      <w:lvlText w:val="•"/>
      <w:lvlJc w:val="left"/>
      <w:pPr>
        <w:ind w:left="7908" w:hanging="250"/>
      </w:pPr>
      <w:rPr>
        <w:rFonts w:hint="default"/>
        <w:lang w:val="pt-PT" w:eastAsia="en-US" w:bidi="ar-SA"/>
      </w:rPr>
    </w:lvl>
    <w:lvl w:ilvl="7" w:tplc="FB92DC7E">
      <w:numFmt w:val="bullet"/>
      <w:lvlText w:val="•"/>
      <w:lvlJc w:val="left"/>
      <w:pPr>
        <w:ind w:left="8906" w:hanging="250"/>
      </w:pPr>
      <w:rPr>
        <w:rFonts w:hint="default"/>
        <w:lang w:val="pt-PT" w:eastAsia="en-US" w:bidi="ar-SA"/>
      </w:rPr>
    </w:lvl>
    <w:lvl w:ilvl="8" w:tplc="59F8F746">
      <w:numFmt w:val="bullet"/>
      <w:lvlText w:val="•"/>
      <w:lvlJc w:val="left"/>
      <w:pPr>
        <w:ind w:left="9904" w:hanging="250"/>
      </w:pPr>
      <w:rPr>
        <w:rFonts w:hint="default"/>
        <w:lang w:val="pt-PT" w:eastAsia="en-US" w:bidi="ar-SA"/>
      </w:rPr>
    </w:lvl>
  </w:abstractNum>
  <w:num w:numId="1">
    <w:abstractNumId w:val="2"/>
  </w:num>
  <w:num w:numId="2">
    <w:abstractNumId w:val="15"/>
  </w:num>
  <w:num w:numId="3">
    <w:abstractNumId w:val="17"/>
  </w:num>
  <w:num w:numId="4">
    <w:abstractNumId w:val="11"/>
  </w:num>
  <w:num w:numId="5">
    <w:abstractNumId w:val="1"/>
  </w:num>
  <w:num w:numId="6">
    <w:abstractNumId w:val="7"/>
  </w:num>
  <w:num w:numId="7">
    <w:abstractNumId w:val="14"/>
  </w:num>
  <w:num w:numId="8">
    <w:abstractNumId w:val="5"/>
  </w:num>
  <w:num w:numId="9">
    <w:abstractNumId w:val="16"/>
  </w:num>
  <w:num w:numId="10">
    <w:abstractNumId w:val="0"/>
  </w:num>
  <w:num w:numId="11">
    <w:abstractNumId w:val="3"/>
  </w:num>
  <w:num w:numId="12">
    <w:abstractNumId w:val="4"/>
  </w:num>
  <w:num w:numId="13">
    <w:abstractNumId w:val="13"/>
  </w:num>
  <w:num w:numId="14">
    <w:abstractNumId w:val="10"/>
  </w:num>
  <w:num w:numId="15">
    <w:abstractNumId w:val="8"/>
  </w:num>
  <w:num w:numId="16">
    <w:abstractNumId w:val="9"/>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0F3"/>
    <w:rsid w:val="00077876"/>
    <w:rsid w:val="00091148"/>
    <w:rsid w:val="000B3B53"/>
    <w:rsid w:val="000F6EA1"/>
    <w:rsid w:val="001D21F7"/>
    <w:rsid w:val="00207AAB"/>
    <w:rsid w:val="00234EA7"/>
    <w:rsid w:val="0029426E"/>
    <w:rsid w:val="002C5DBA"/>
    <w:rsid w:val="00312718"/>
    <w:rsid w:val="00324CA0"/>
    <w:rsid w:val="00340845"/>
    <w:rsid w:val="003776A0"/>
    <w:rsid w:val="003B0EAC"/>
    <w:rsid w:val="003F5882"/>
    <w:rsid w:val="00442F4D"/>
    <w:rsid w:val="00467D46"/>
    <w:rsid w:val="00481CF4"/>
    <w:rsid w:val="004A4A5D"/>
    <w:rsid w:val="00512E17"/>
    <w:rsid w:val="00533032"/>
    <w:rsid w:val="00547445"/>
    <w:rsid w:val="00564B3A"/>
    <w:rsid w:val="005E6A39"/>
    <w:rsid w:val="00634097"/>
    <w:rsid w:val="006409CA"/>
    <w:rsid w:val="006412C5"/>
    <w:rsid w:val="006853BA"/>
    <w:rsid w:val="006E0EA6"/>
    <w:rsid w:val="00747F5A"/>
    <w:rsid w:val="00754DAB"/>
    <w:rsid w:val="0079684A"/>
    <w:rsid w:val="00805907"/>
    <w:rsid w:val="00841FEF"/>
    <w:rsid w:val="00863FE5"/>
    <w:rsid w:val="008A6AD0"/>
    <w:rsid w:val="008C01B3"/>
    <w:rsid w:val="00915C74"/>
    <w:rsid w:val="009D0F1C"/>
    <w:rsid w:val="009F2770"/>
    <w:rsid w:val="00A2170B"/>
    <w:rsid w:val="00A26F28"/>
    <w:rsid w:val="00A324BE"/>
    <w:rsid w:val="00AB10ED"/>
    <w:rsid w:val="00B520F3"/>
    <w:rsid w:val="00B55865"/>
    <w:rsid w:val="00B63FED"/>
    <w:rsid w:val="00B94497"/>
    <w:rsid w:val="00B94768"/>
    <w:rsid w:val="00BD0F70"/>
    <w:rsid w:val="00BE14FF"/>
    <w:rsid w:val="00C32D1F"/>
    <w:rsid w:val="00C86BD9"/>
    <w:rsid w:val="00CC4AC8"/>
    <w:rsid w:val="00CD0BAF"/>
    <w:rsid w:val="00D0212C"/>
    <w:rsid w:val="00D50DB3"/>
    <w:rsid w:val="00DD5473"/>
    <w:rsid w:val="00DE1810"/>
    <w:rsid w:val="00DE3D67"/>
    <w:rsid w:val="00E52371"/>
    <w:rsid w:val="00E5269B"/>
    <w:rsid w:val="00E6059A"/>
    <w:rsid w:val="00E72815"/>
    <w:rsid w:val="00EC048D"/>
    <w:rsid w:val="00EE6864"/>
    <w:rsid w:val="00F14752"/>
    <w:rsid w:val="00F20DFC"/>
    <w:rsid w:val="00F2345E"/>
    <w:rsid w:val="00F61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D12E9B-DF6F-4F04-AAB2-06D32F0E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15C74"/>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1"/>
    <w:qFormat/>
    <w:rsid w:val="006853BA"/>
    <w:pPr>
      <w:ind w:left="2276"/>
      <w:outlineLvl w:val="0"/>
    </w:pPr>
    <w:rPr>
      <w:sz w:val="26"/>
      <w:szCs w:val="26"/>
    </w:rPr>
  </w:style>
  <w:style w:type="paragraph" w:styleId="Ttulo2">
    <w:name w:val="heading 2"/>
    <w:basedOn w:val="Normal"/>
    <w:link w:val="Ttulo2Char"/>
    <w:uiPriority w:val="1"/>
    <w:qFormat/>
    <w:rsid w:val="006853BA"/>
    <w:pPr>
      <w:spacing w:line="258" w:lineRule="exact"/>
      <w:ind w:left="1486"/>
      <w:outlineLvl w:val="1"/>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6853BA"/>
    <w:rPr>
      <w:rFonts w:ascii="Arial" w:eastAsia="Arial" w:hAnsi="Arial" w:cs="Arial"/>
      <w:sz w:val="26"/>
      <w:szCs w:val="26"/>
      <w:lang w:val="pt-PT"/>
    </w:rPr>
  </w:style>
  <w:style w:type="character" w:customStyle="1" w:styleId="Ttulo2Char">
    <w:name w:val="Título 2 Char"/>
    <w:basedOn w:val="Fontepargpadro"/>
    <w:link w:val="Ttulo2"/>
    <w:uiPriority w:val="1"/>
    <w:rsid w:val="006853BA"/>
    <w:rPr>
      <w:rFonts w:ascii="Arial" w:eastAsia="Arial" w:hAnsi="Arial" w:cs="Arial"/>
      <w:b/>
      <w:bCs/>
      <w:sz w:val="23"/>
      <w:szCs w:val="23"/>
      <w:lang w:val="pt-PT"/>
    </w:rPr>
  </w:style>
  <w:style w:type="table" w:customStyle="1" w:styleId="TableNormal">
    <w:name w:val="Table Normal"/>
    <w:uiPriority w:val="2"/>
    <w:semiHidden/>
    <w:unhideWhenUsed/>
    <w:qFormat/>
    <w:rsid w:val="006853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853BA"/>
    <w:rPr>
      <w:sz w:val="23"/>
      <w:szCs w:val="23"/>
    </w:rPr>
  </w:style>
  <w:style w:type="character" w:customStyle="1" w:styleId="CorpodetextoChar">
    <w:name w:val="Corpo de texto Char"/>
    <w:basedOn w:val="Fontepargpadro"/>
    <w:link w:val="Corpodetexto"/>
    <w:uiPriority w:val="1"/>
    <w:rsid w:val="006853BA"/>
    <w:rPr>
      <w:rFonts w:ascii="Arial" w:eastAsia="Arial" w:hAnsi="Arial" w:cs="Arial"/>
      <w:sz w:val="23"/>
      <w:szCs w:val="23"/>
      <w:lang w:val="pt-PT"/>
    </w:rPr>
  </w:style>
  <w:style w:type="paragraph" w:styleId="PargrafodaLista">
    <w:name w:val="List Paragraph"/>
    <w:basedOn w:val="Normal"/>
    <w:uiPriority w:val="1"/>
    <w:qFormat/>
    <w:rsid w:val="006853BA"/>
    <w:pPr>
      <w:ind w:left="1443"/>
      <w:jc w:val="both"/>
    </w:pPr>
  </w:style>
  <w:style w:type="paragraph" w:customStyle="1" w:styleId="TableParagraph">
    <w:name w:val="Table Paragraph"/>
    <w:basedOn w:val="Normal"/>
    <w:uiPriority w:val="1"/>
    <w:qFormat/>
    <w:rsid w:val="006853BA"/>
  </w:style>
  <w:style w:type="character" w:styleId="Hyperlink">
    <w:name w:val="Hyperlink"/>
    <w:basedOn w:val="Fontepargpadro"/>
    <w:uiPriority w:val="99"/>
    <w:unhideWhenUsed/>
    <w:rsid w:val="006853BA"/>
    <w:rPr>
      <w:color w:val="0563C1" w:themeColor="hyperlink"/>
      <w:u w:val="single"/>
    </w:rPr>
  </w:style>
  <w:style w:type="paragraph" w:styleId="Cabealho">
    <w:name w:val="header"/>
    <w:basedOn w:val="Normal"/>
    <w:link w:val="CabealhoChar"/>
    <w:uiPriority w:val="99"/>
    <w:unhideWhenUsed/>
    <w:rsid w:val="00A26F28"/>
    <w:pPr>
      <w:tabs>
        <w:tab w:val="center" w:pos="4252"/>
        <w:tab w:val="right" w:pos="8504"/>
      </w:tabs>
    </w:pPr>
  </w:style>
  <w:style w:type="character" w:customStyle="1" w:styleId="CabealhoChar">
    <w:name w:val="Cabeçalho Char"/>
    <w:basedOn w:val="Fontepargpadro"/>
    <w:link w:val="Cabealho"/>
    <w:uiPriority w:val="99"/>
    <w:rsid w:val="00A26F28"/>
    <w:rPr>
      <w:rFonts w:ascii="Arial" w:eastAsia="Arial" w:hAnsi="Arial" w:cs="Arial"/>
      <w:lang w:val="pt-PT"/>
    </w:rPr>
  </w:style>
  <w:style w:type="paragraph" w:styleId="Rodap">
    <w:name w:val="footer"/>
    <w:basedOn w:val="Normal"/>
    <w:link w:val="RodapChar"/>
    <w:uiPriority w:val="99"/>
    <w:unhideWhenUsed/>
    <w:rsid w:val="00A26F28"/>
    <w:pPr>
      <w:tabs>
        <w:tab w:val="center" w:pos="4252"/>
        <w:tab w:val="right" w:pos="8504"/>
      </w:tabs>
    </w:pPr>
  </w:style>
  <w:style w:type="character" w:customStyle="1" w:styleId="RodapChar">
    <w:name w:val="Rodapé Char"/>
    <w:basedOn w:val="Fontepargpadro"/>
    <w:link w:val="Rodap"/>
    <w:uiPriority w:val="99"/>
    <w:rsid w:val="00A26F28"/>
    <w:rPr>
      <w:rFonts w:ascii="Arial" w:eastAsia="Arial" w:hAnsi="Arial" w:cs="Arial"/>
      <w:lang w:val="pt-PT"/>
    </w:rPr>
  </w:style>
  <w:style w:type="table" w:styleId="Tabelacomgrade">
    <w:name w:val="Table Grid"/>
    <w:basedOn w:val="Tabelanormal"/>
    <w:uiPriority w:val="39"/>
    <w:rsid w:val="005E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link w:val="SemEspaamentoChar"/>
    <w:uiPriority w:val="1"/>
    <w:qFormat/>
    <w:rsid w:val="00512E17"/>
    <w:pPr>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link w:val="SemEspaamento"/>
    <w:uiPriority w:val="1"/>
    <w:locked/>
    <w:rsid w:val="00512E17"/>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E3D6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C32D1F"/>
    <w:rPr>
      <w:b/>
      <w:bCs/>
    </w:rPr>
  </w:style>
  <w:style w:type="character" w:customStyle="1" w:styleId="hgkelc">
    <w:name w:val="hgkelc"/>
    <w:rsid w:val="00C32D1F"/>
  </w:style>
  <w:style w:type="character" w:customStyle="1" w:styleId="tex3">
    <w:name w:val="tex3"/>
    <w:basedOn w:val="Fontepargpadro"/>
    <w:rsid w:val="00D0212C"/>
  </w:style>
  <w:style w:type="character" w:customStyle="1" w:styleId="tex5a">
    <w:name w:val="tex5a"/>
    <w:basedOn w:val="Fontepargpadro"/>
    <w:rsid w:val="00D0212C"/>
  </w:style>
  <w:style w:type="paragraph" w:customStyle="1" w:styleId="Padro">
    <w:name w:val="Padrão"/>
    <w:rsid w:val="00915C74"/>
    <w:pPr>
      <w:widowControl w:val="0"/>
      <w:autoSpaceDE w:val="0"/>
      <w:autoSpaceDN w:val="0"/>
      <w:spacing w:after="0" w:line="240" w:lineRule="auto"/>
      <w:jc w:val="both"/>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iva.mg.leg.b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DD23B-5E1D-4D12-8069-E9B65038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27</Pages>
  <Words>5136</Words>
  <Characters>27739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31</cp:revision>
  <dcterms:created xsi:type="dcterms:W3CDTF">2025-01-28T16:12:00Z</dcterms:created>
  <dcterms:modified xsi:type="dcterms:W3CDTF">2025-03-06T19:29:00Z</dcterms:modified>
</cp:coreProperties>
</file>